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A4FAF" w14:textId="77777777" w:rsidR="00FF63B3" w:rsidRDefault="00FF63B3">
      <w:pPr>
        <w:pStyle w:val="Normale1"/>
        <w:pBdr>
          <w:top w:val="nil"/>
          <w:left w:val="nil"/>
          <w:bottom w:val="nil"/>
          <w:right w:val="nil"/>
          <w:between w:val="nil"/>
        </w:pBdr>
        <w:spacing w:before="160"/>
        <w:rPr>
          <w:color w:val="000000"/>
          <w:sz w:val="24"/>
          <w:szCs w:val="24"/>
        </w:rPr>
      </w:pPr>
    </w:p>
    <w:p w14:paraId="529F9C4E" w14:textId="30F5C964" w:rsidR="00FF63B3" w:rsidRDefault="00744A29">
      <w:pPr>
        <w:pStyle w:val="Normale1"/>
        <w:pBdr>
          <w:top w:val="nil"/>
          <w:left w:val="nil"/>
          <w:bottom w:val="nil"/>
          <w:right w:val="nil"/>
          <w:between w:val="nil"/>
        </w:pBdr>
        <w:jc w:val="center"/>
        <w:rPr>
          <w:b/>
          <w:color w:val="000000"/>
          <w:sz w:val="24"/>
          <w:szCs w:val="24"/>
        </w:rPr>
      </w:pPr>
      <w:r>
        <w:rPr>
          <w:b/>
          <w:color w:val="000000"/>
          <w:sz w:val="24"/>
          <w:szCs w:val="24"/>
        </w:rPr>
        <w:t>ISTITUTO TECNICO COSTRUZIONE AMBIENTE TERRITORIO</w:t>
      </w:r>
    </w:p>
    <w:p w14:paraId="503C2ADC" w14:textId="77777777" w:rsidR="00FF63B3" w:rsidRDefault="00744A29">
      <w:pPr>
        <w:pStyle w:val="Normale1"/>
        <w:pBdr>
          <w:top w:val="nil"/>
          <w:left w:val="nil"/>
          <w:bottom w:val="nil"/>
          <w:right w:val="nil"/>
          <w:between w:val="nil"/>
        </w:pBdr>
        <w:jc w:val="center"/>
        <w:rPr>
          <w:b/>
          <w:color w:val="000000"/>
          <w:sz w:val="24"/>
          <w:szCs w:val="24"/>
        </w:rPr>
      </w:pPr>
      <w:r>
        <w:rPr>
          <w:b/>
          <w:color w:val="000000"/>
          <w:sz w:val="24"/>
          <w:szCs w:val="24"/>
        </w:rPr>
        <w:t xml:space="preserve"> SECONDO BIENNIO - V ANNO</w:t>
      </w:r>
    </w:p>
    <w:p w14:paraId="2F45218D" w14:textId="77777777" w:rsidR="00FF63B3" w:rsidRDefault="00FF63B3">
      <w:pPr>
        <w:pStyle w:val="Normale1"/>
        <w:pBdr>
          <w:top w:val="nil"/>
          <w:left w:val="nil"/>
          <w:bottom w:val="nil"/>
          <w:right w:val="nil"/>
          <w:between w:val="nil"/>
        </w:pBdr>
        <w:spacing w:before="160"/>
        <w:rPr>
          <w:color w:val="000000"/>
          <w:sz w:val="24"/>
          <w:szCs w:val="24"/>
        </w:rPr>
      </w:pPr>
    </w:p>
    <w:p w14:paraId="0A24D9B8" w14:textId="77777777" w:rsidR="00FF63B3" w:rsidRDefault="00FF63B3">
      <w:pPr>
        <w:pStyle w:val="Normale1"/>
        <w:pBdr>
          <w:top w:val="nil"/>
          <w:left w:val="nil"/>
          <w:bottom w:val="nil"/>
          <w:right w:val="nil"/>
          <w:between w:val="nil"/>
        </w:pBdr>
        <w:spacing w:before="160"/>
        <w:rPr>
          <w:color w:val="000000"/>
          <w:sz w:val="24"/>
          <w:szCs w:val="24"/>
        </w:rPr>
      </w:pPr>
    </w:p>
    <w:p w14:paraId="42C123DD" w14:textId="77777777" w:rsidR="00FF63B3" w:rsidRPr="00E20BB1" w:rsidRDefault="00744A29">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b/>
          <w:smallCaps/>
          <w:color w:val="000000"/>
          <w:sz w:val="36"/>
          <w:szCs w:val="36"/>
        </w:rPr>
      </w:pPr>
      <w:r w:rsidRPr="00E20BB1">
        <w:rPr>
          <w:b/>
          <w:smallCaps/>
          <w:color w:val="000000"/>
          <w:sz w:val="36"/>
          <w:szCs w:val="36"/>
        </w:rPr>
        <w:t xml:space="preserve">Programmazione educativo-didattica </w:t>
      </w:r>
    </w:p>
    <w:p w14:paraId="06899BB9" w14:textId="77777777" w:rsidR="00FF63B3" w:rsidRPr="00E20BB1" w:rsidRDefault="00744A29">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b/>
          <w:smallCaps/>
          <w:color w:val="000000"/>
          <w:sz w:val="36"/>
          <w:szCs w:val="36"/>
        </w:rPr>
      </w:pPr>
      <w:r w:rsidRPr="00E20BB1">
        <w:rPr>
          <w:b/>
          <w:smallCaps/>
          <w:color w:val="000000"/>
          <w:sz w:val="36"/>
          <w:szCs w:val="36"/>
        </w:rPr>
        <w:t>del consiglio di classe</w:t>
      </w:r>
    </w:p>
    <w:p w14:paraId="6827B1CA" w14:textId="77777777" w:rsidR="00FF63B3" w:rsidRDefault="00744A29">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color w:val="000000"/>
          <w:sz w:val="24"/>
          <w:szCs w:val="24"/>
        </w:rPr>
      </w:pPr>
      <w:r>
        <w:rPr>
          <w:color w:val="000000"/>
          <w:sz w:val="24"/>
          <w:szCs w:val="24"/>
        </w:rPr>
        <w:t>————</w:t>
      </w:r>
    </w:p>
    <w:p w14:paraId="55DC8B51" w14:textId="77777777" w:rsidR="00FF63B3" w:rsidRDefault="00FF63B3">
      <w:pPr>
        <w:pStyle w:val="Normale1"/>
        <w:pBdr>
          <w:top w:val="nil"/>
          <w:left w:val="nil"/>
          <w:bottom w:val="nil"/>
          <w:right w:val="nil"/>
          <w:between w:val="nil"/>
        </w:pBdr>
        <w:spacing w:before="160"/>
        <w:rPr>
          <w:color w:val="000000"/>
          <w:sz w:val="24"/>
          <w:szCs w:val="24"/>
        </w:rPr>
      </w:pPr>
    </w:p>
    <w:p w14:paraId="08D982B6" w14:textId="77777777" w:rsidR="00FF63B3" w:rsidRPr="00E20BB1" w:rsidRDefault="00A0057F">
      <w:pPr>
        <w:pStyle w:val="Normale1"/>
        <w:keepNext/>
        <w:pBdr>
          <w:top w:val="nil"/>
          <w:left w:val="nil"/>
          <w:bottom w:val="nil"/>
          <w:right w:val="nil"/>
          <w:between w:val="nil"/>
        </w:pBdr>
        <w:jc w:val="center"/>
        <w:rPr>
          <w:b/>
          <w:i/>
          <w:color w:val="000000"/>
          <w:sz w:val="24"/>
          <w:szCs w:val="24"/>
        </w:rPr>
      </w:pPr>
      <w:r w:rsidRPr="00E20BB1">
        <w:rPr>
          <w:b/>
          <w:i/>
          <w:color w:val="000000"/>
          <w:sz w:val="24"/>
          <w:szCs w:val="24"/>
        </w:rPr>
        <w:t>Anno Scolastico 2026-2027</w:t>
      </w:r>
    </w:p>
    <w:p w14:paraId="1B784341" w14:textId="77777777" w:rsidR="00FF63B3" w:rsidRDefault="00FF63B3">
      <w:pPr>
        <w:pStyle w:val="Normale1"/>
        <w:pBdr>
          <w:top w:val="nil"/>
          <w:left w:val="nil"/>
          <w:bottom w:val="nil"/>
          <w:right w:val="nil"/>
          <w:between w:val="nil"/>
        </w:pBdr>
        <w:jc w:val="center"/>
        <w:rPr>
          <w:color w:val="808080"/>
          <w:sz w:val="24"/>
          <w:szCs w:val="24"/>
        </w:rPr>
      </w:pPr>
    </w:p>
    <w:p w14:paraId="6FB8E4DC" w14:textId="77777777" w:rsidR="00FF63B3" w:rsidRDefault="00FF63B3">
      <w:pPr>
        <w:pStyle w:val="Normale1"/>
        <w:pBdr>
          <w:top w:val="nil"/>
          <w:left w:val="nil"/>
          <w:bottom w:val="nil"/>
          <w:right w:val="nil"/>
          <w:between w:val="nil"/>
        </w:pBdr>
        <w:spacing w:after="120"/>
        <w:jc w:val="center"/>
        <w:rPr>
          <w:color w:val="000000"/>
          <w:sz w:val="24"/>
          <w:szCs w:val="24"/>
        </w:rPr>
      </w:pPr>
    </w:p>
    <w:p w14:paraId="2330BA5E" w14:textId="77777777" w:rsidR="00FF63B3" w:rsidRDefault="00744A29">
      <w:pPr>
        <w:pStyle w:val="Normale1"/>
        <w:pBdr>
          <w:top w:val="nil"/>
          <w:left w:val="nil"/>
          <w:bottom w:val="nil"/>
          <w:right w:val="nil"/>
          <w:between w:val="nil"/>
        </w:pBdr>
        <w:spacing w:after="120"/>
        <w:jc w:val="center"/>
        <w:rPr>
          <w:color w:val="000000"/>
          <w:sz w:val="24"/>
          <w:szCs w:val="24"/>
        </w:rPr>
      </w:pPr>
      <w:r>
        <w:rPr>
          <w:color w:val="000000"/>
          <w:sz w:val="24"/>
          <w:szCs w:val="24"/>
        </w:rPr>
        <w:t>DISCIPLINE E DOCENTI CONSIGLIO DI CLASSE</w:t>
      </w:r>
    </w:p>
    <w:tbl>
      <w:tblPr>
        <w:tblStyle w:val="a"/>
        <w:tblW w:w="9534"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438"/>
        <w:gridCol w:w="3465"/>
        <w:gridCol w:w="2631"/>
      </w:tblGrid>
      <w:tr w:rsidR="00FF63B3" w14:paraId="74FD12C6" w14:textId="77777777">
        <w:trPr>
          <w:cantSplit/>
          <w:trHeight w:val="31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A7819" w14:textId="77777777" w:rsidR="00FF63B3" w:rsidRDefault="00744A29">
            <w:pPr>
              <w:pStyle w:val="Normale1"/>
              <w:pBdr>
                <w:top w:val="nil"/>
                <w:left w:val="nil"/>
                <w:bottom w:val="nil"/>
                <w:right w:val="nil"/>
                <w:between w:val="nil"/>
              </w:pBdr>
              <w:jc w:val="center"/>
              <w:rPr>
                <w:color w:val="000000"/>
                <w:sz w:val="24"/>
                <w:szCs w:val="24"/>
              </w:rPr>
            </w:pPr>
            <w:r>
              <w:rPr>
                <w:color w:val="000000"/>
                <w:sz w:val="24"/>
                <w:szCs w:val="24"/>
              </w:rPr>
              <w:t>Docente</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8E29A7" w14:textId="77777777" w:rsidR="00FF63B3" w:rsidRDefault="00744A29">
            <w:pPr>
              <w:pStyle w:val="Normale1"/>
              <w:pBdr>
                <w:top w:val="nil"/>
                <w:left w:val="nil"/>
                <w:bottom w:val="nil"/>
                <w:right w:val="nil"/>
                <w:between w:val="nil"/>
              </w:pBdr>
              <w:jc w:val="center"/>
              <w:rPr>
                <w:color w:val="000000"/>
                <w:sz w:val="24"/>
                <w:szCs w:val="24"/>
              </w:rPr>
            </w:pPr>
            <w:r>
              <w:rPr>
                <w:color w:val="000000"/>
                <w:sz w:val="24"/>
                <w:szCs w:val="24"/>
              </w:rPr>
              <w:t>Disciplina</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E0CBF4" w14:textId="77777777" w:rsidR="00FF63B3" w:rsidRDefault="00744A29">
            <w:pPr>
              <w:pStyle w:val="Normale1"/>
              <w:pBdr>
                <w:top w:val="nil"/>
                <w:left w:val="nil"/>
                <w:bottom w:val="nil"/>
                <w:right w:val="nil"/>
                <w:between w:val="nil"/>
              </w:pBdr>
              <w:rPr>
                <w:color w:val="000000"/>
                <w:sz w:val="24"/>
                <w:szCs w:val="24"/>
              </w:rPr>
            </w:pPr>
            <w:r>
              <w:rPr>
                <w:color w:val="000000"/>
                <w:sz w:val="24"/>
                <w:szCs w:val="24"/>
              </w:rPr>
              <w:t xml:space="preserve">                Firma</w:t>
            </w:r>
          </w:p>
        </w:tc>
      </w:tr>
      <w:tr w:rsidR="00FF63B3" w14:paraId="097B2A5B"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C62C8B"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A798A6"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98156F" w14:textId="77777777" w:rsidR="00FF63B3" w:rsidRDefault="00FF63B3">
            <w:pPr>
              <w:pStyle w:val="Normale1"/>
              <w:pBdr>
                <w:top w:val="nil"/>
                <w:left w:val="nil"/>
                <w:bottom w:val="nil"/>
                <w:right w:val="nil"/>
                <w:between w:val="nil"/>
              </w:pBdr>
              <w:rPr>
                <w:color w:val="000000"/>
                <w:sz w:val="24"/>
                <w:szCs w:val="24"/>
              </w:rPr>
            </w:pPr>
          </w:p>
        </w:tc>
      </w:tr>
      <w:tr w:rsidR="00FF63B3" w14:paraId="22B36523"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148F3E"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8217B"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B92AFF" w14:textId="77777777" w:rsidR="00FF63B3" w:rsidRDefault="00FF63B3">
            <w:pPr>
              <w:pStyle w:val="Normale1"/>
              <w:pBdr>
                <w:top w:val="nil"/>
                <w:left w:val="nil"/>
                <w:bottom w:val="nil"/>
                <w:right w:val="nil"/>
                <w:between w:val="nil"/>
              </w:pBdr>
              <w:rPr>
                <w:color w:val="000000"/>
                <w:sz w:val="24"/>
                <w:szCs w:val="24"/>
              </w:rPr>
            </w:pPr>
          </w:p>
        </w:tc>
      </w:tr>
      <w:tr w:rsidR="00FF63B3" w14:paraId="099B352F"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3BA3CA"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075F71"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52A7A" w14:textId="77777777" w:rsidR="00FF63B3" w:rsidRDefault="00FF63B3">
            <w:pPr>
              <w:pStyle w:val="Normale1"/>
              <w:pBdr>
                <w:top w:val="nil"/>
                <w:left w:val="nil"/>
                <w:bottom w:val="nil"/>
                <w:right w:val="nil"/>
                <w:between w:val="nil"/>
              </w:pBdr>
              <w:rPr>
                <w:color w:val="000000"/>
                <w:sz w:val="24"/>
                <w:szCs w:val="24"/>
              </w:rPr>
            </w:pPr>
          </w:p>
        </w:tc>
      </w:tr>
      <w:tr w:rsidR="00FF63B3" w14:paraId="332E16D0"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53FBA8"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EA1C9F"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58C944" w14:textId="77777777" w:rsidR="00FF63B3" w:rsidRDefault="00FF63B3">
            <w:pPr>
              <w:pStyle w:val="Normale1"/>
              <w:pBdr>
                <w:top w:val="nil"/>
                <w:left w:val="nil"/>
                <w:bottom w:val="nil"/>
                <w:right w:val="nil"/>
                <w:between w:val="nil"/>
              </w:pBdr>
              <w:rPr>
                <w:color w:val="000000"/>
                <w:sz w:val="24"/>
                <w:szCs w:val="24"/>
              </w:rPr>
            </w:pPr>
          </w:p>
        </w:tc>
      </w:tr>
      <w:tr w:rsidR="00FF63B3" w14:paraId="330186F9"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2DECA0"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DB7F68"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B384FB" w14:textId="77777777" w:rsidR="00FF63B3" w:rsidRDefault="00FF63B3">
            <w:pPr>
              <w:pStyle w:val="Normale1"/>
              <w:pBdr>
                <w:top w:val="nil"/>
                <w:left w:val="nil"/>
                <w:bottom w:val="nil"/>
                <w:right w:val="nil"/>
                <w:between w:val="nil"/>
              </w:pBdr>
              <w:rPr>
                <w:color w:val="000000"/>
                <w:sz w:val="24"/>
                <w:szCs w:val="24"/>
              </w:rPr>
            </w:pPr>
          </w:p>
        </w:tc>
      </w:tr>
      <w:tr w:rsidR="00FF63B3" w14:paraId="72A5E53B"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A3C69D"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074BCE"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F3DE5A" w14:textId="77777777" w:rsidR="00FF63B3" w:rsidRDefault="00FF63B3">
            <w:pPr>
              <w:pStyle w:val="Normale1"/>
              <w:pBdr>
                <w:top w:val="nil"/>
                <w:left w:val="nil"/>
                <w:bottom w:val="nil"/>
                <w:right w:val="nil"/>
                <w:between w:val="nil"/>
              </w:pBdr>
              <w:rPr>
                <w:color w:val="000000"/>
                <w:sz w:val="24"/>
                <w:szCs w:val="24"/>
              </w:rPr>
            </w:pPr>
          </w:p>
        </w:tc>
      </w:tr>
      <w:tr w:rsidR="00FF63B3" w14:paraId="10F35FAF"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57EDA9"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455586"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EEA316" w14:textId="77777777" w:rsidR="00FF63B3" w:rsidRDefault="00FF63B3">
            <w:pPr>
              <w:pStyle w:val="Normale1"/>
              <w:pBdr>
                <w:top w:val="nil"/>
                <w:left w:val="nil"/>
                <w:bottom w:val="nil"/>
                <w:right w:val="nil"/>
                <w:between w:val="nil"/>
              </w:pBdr>
              <w:rPr>
                <w:color w:val="000000"/>
                <w:sz w:val="24"/>
                <w:szCs w:val="24"/>
              </w:rPr>
            </w:pPr>
          </w:p>
        </w:tc>
      </w:tr>
      <w:tr w:rsidR="00FF63B3" w14:paraId="5A5CC39D"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AA6422"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D068F6"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575B77" w14:textId="77777777" w:rsidR="00FF63B3" w:rsidRDefault="00FF63B3">
            <w:pPr>
              <w:pStyle w:val="Normale1"/>
              <w:pBdr>
                <w:top w:val="nil"/>
                <w:left w:val="nil"/>
                <w:bottom w:val="nil"/>
                <w:right w:val="nil"/>
                <w:between w:val="nil"/>
              </w:pBdr>
              <w:rPr>
                <w:color w:val="000000"/>
                <w:sz w:val="24"/>
                <w:szCs w:val="24"/>
              </w:rPr>
            </w:pPr>
          </w:p>
        </w:tc>
      </w:tr>
      <w:tr w:rsidR="00FF63B3" w14:paraId="1C42FAB4"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940A4"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C1AEEA"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6030F6" w14:textId="77777777" w:rsidR="00FF63B3" w:rsidRDefault="00FF63B3">
            <w:pPr>
              <w:pStyle w:val="Normale1"/>
              <w:pBdr>
                <w:top w:val="nil"/>
                <w:left w:val="nil"/>
                <w:bottom w:val="nil"/>
                <w:right w:val="nil"/>
                <w:between w:val="nil"/>
              </w:pBdr>
              <w:rPr>
                <w:color w:val="000000"/>
                <w:sz w:val="24"/>
                <w:szCs w:val="24"/>
              </w:rPr>
            </w:pPr>
          </w:p>
        </w:tc>
      </w:tr>
      <w:tr w:rsidR="00FF63B3" w14:paraId="4FD9EAC9"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987ABF"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A9C370"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B4F30" w14:textId="77777777" w:rsidR="00FF63B3" w:rsidRDefault="00FF63B3">
            <w:pPr>
              <w:pStyle w:val="Normale1"/>
              <w:pBdr>
                <w:top w:val="nil"/>
                <w:left w:val="nil"/>
                <w:bottom w:val="nil"/>
                <w:right w:val="nil"/>
                <w:between w:val="nil"/>
              </w:pBdr>
              <w:rPr>
                <w:color w:val="000000"/>
                <w:sz w:val="24"/>
                <w:szCs w:val="24"/>
              </w:rPr>
            </w:pPr>
          </w:p>
        </w:tc>
      </w:tr>
      <w:tr w:rsidR="00FF63B3" w14:paraId="6587410D" w14:textId="77777777">
        <w:trPr>
          <w:cantSplit/>
          <w:trHeight w:val="32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10EEB8"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A2F08C"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F2ED52" w14:textId="77777777" w:rsidR="00FF63B3" w:rsidRDefault="00FF63B3">
            <w:pPr>
              <w:pStyle w:val="Normale1"/>
              <w:pBdr>
                <w:top w:val="nil"/>
                <w:left w:val="nil"/>
                <w:bottom w:val="nil"/>
                <w:right w:val="nil"/>
                <w:between w:val="nil"/>
              </w:pBdr>
              <w:rPr>
                <w:color w:val="000000"/>
                <w:sz w:val="24"/>
                <w:szCs w:val="24"/>
              </w:rPr>
            </w:pPr>
          </w:p>
        </w:tc>
      </w:tr>
      <w:tr w:rsidR="00FF63B3" w14:paraId="65576628" w14:textId="77777777">
        <w:trPr>
          <w:cantSplit/>
          <w:trHeight w:val="34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D76D89" w14:textId="77777777" w:rsidR="00FF63B3" w:rsidRDefault="00FF63B3">
            <w:pPr>
              <w:pStyle w:val="Normale1"/>
              <w:pBdr>
                <w:top w:val="nil"/>
                <w:left w:val="nil"/>
                <w:bottom w:val="nil"/>
                <w:right w:val="nil"/>
                <w:between w:val="nil"/>
              </w:pBdr>
              <w:rPr>
                <w:color w:val="000000"/>
                <w:sz w:val="24"/>
                <w:szCs w:val="24"/>
              </w:rPr>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1E422" w14:textId="77777777" w:rsidR="00FF63B3" w:rsidRDefault="00FF63B3">
            <w:pPr>
              <w:pStyle w:val="Normale1"/>
              <w:pBdr>
                <w:top w:val="nil"/>
                <w:left w:val="nil"/>
                <w:bottom w:val="nil"/>
                <w:right w:val="nil"/>
                <w:between w:val="nil"/>
              </w:pBdr>
              <w:rPr>
                <w:color w:val="000000"/>
                <w:sz w:val="24"/>
                <w:szCs w:val="24"/>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9AB23" w14:textId="77777777" w:rsidR="00FF63B3" w:rsidRDefault="00FF63B3">
            <w:pPr>
              <w:pStyle w:val="Normale1"/>
              <w:pBdr>
                <w:top w:val="nil"/>
                <w:left w:val="nil"/>
                <w:bottom w:val="nil"/>
                <w:right w:val="nil"/>
                <w:between w:val="nil"/>
              </w:pBdr>
              <w:rPr>
                <w:color w:val="000000"/>
                <w:sz w:val="24"/>
                <w:szCs w:val="24"/>
              </w:rPr>
            </w:pPr>
          </w:p>
        </w:tc>
      </w:tr>
    </w:tbl>
    <w:p w14:paraId="64F703E4" w14:textId="77777777" w:rsidR="00FF63B3" w:rsidRDefault="00FF63B3">
      <w:pPr>
        <w:pStyle w:val="Normale1"/>
        <w:widowControl w:val="0"/>
        <w:pBdr>
          <w:top w:val="nil"/>
          <w:left w:val="nil"/>
          <w:bottom w:val="nil"/>
          <w:right w:val="nil"/>
          <w:between w:val="nil"/>
        </w:pBdr>
        <w:spacing w:after="120"/>
        <w:ind w:left="108" w:hanging="108"/>
        <w:rPr>
          <w:color w:val="000000"/>
          <w:sz w:val="24"/>
          <w:szCs w:val="24"/>
        </w:rPr>
      </w:pPr>
    </w:p>
    <w:p w14:paraId="735D293A" w14:textId="77777777" w:rsidR="00FF63B3" w:rsidRDefault="00FF63B3">
      <w:pPr>
        <w:pStyle w:val="Normale1"/>
        <w:widowControl w:val="0"/>
        <w:pBdr>
          <w:top w:val="nil"/>
          <w:left w:val="nil"/>
          <w:bottom w:val="nil"/>
          <w:right w:val="nil"/>
          <w:between w:val="nil"/>
        </w:pBdr>
        <w:spacing w:after="120"/>
        <w:rPr>
          <w:color w:val="000000"/>
          <w:sz w:val="24"/>
          <w:szCs w:val="24"/>
        </w:rPr>
      </w:pPr>
    </w:p>
    <w:p w14:paraId="58038962" w14:textId="77777777" w:rsidR="00FF63B3" w:rsidRDefault="00FF63B3">
      <w:pPr>
        <w:pStyle w:val="Normale1"/>
        <w:pBdr>
          <w:top w:val="nil"/>
          <w:left w:val="nil"/>
          <w:bottom w:val="nil"/>
          <w:right w:val="nil"/>
          <w:between w:val="nil"/>
        </w:pBdr>
        <w:tabs>
          <w:tab w:val="left" w:pos="3960"/>
        </w:tabs>
        <w:rPr>
          <w:color w:val="000000"/>
          <w:sz w:val="24"/>
          <w:szCs w:val="24"/>
        </w:rPr>
      </w:pPr>
    </w:p>
    <w:p w14:paraId="1718D0F2" w14:textId="77777777" w:rsidR="00317FC2" w:rsidRDefault="00317FC2" w:rsidP="00317FC2">
      <w:pPr>
        <w:pStyle w:val="Normale1"/>
        <w:pBdr>
          <w:top w:val="nil"/>
          <w:left w:val="nil"/>
          <w:bottom w:val="nil"/>
          <w:right w:val="nil"/>
          <w:between w:val="nil"/>
        </w:pBdr>
        <w:tabs>
          <w:tab w:val="left" w:pos="3960"/>
        </w:tabs>
        <w:spacing w:line="480" w:lineRule="auto"/>
        <w:rPr>
          <w:color w:val="000000"/>
          <w:sz w:val="24"/>
          <w:szCs w:val="24"/>
        </w:rPr>
      </w:pPr>
      <w:r>
        <w:rPr>
          <w:b/>
          <w:smallCaps/>
          <w:color w:val="000000"/>
          <w:sz w:val="24"/>
          <w:szCs w:val="24"/>
        </w:rPr>
        <w:t>Consiglio della classe</w:t>
      </w:r>
      <w:r>
        <w:rPr>
          <w:b/>
          <w:color w:val="000000"/>
          <w:sz w:val="24"/>
          <w:szCs w:val="24"/>
        </w:rPr>
        <w:t>: _________________________________________________________</w:t>
      </w:r>
    </w:p>
    <w:p w14:paraId="2E149374" w14:textId="77777777" w:rsidR="00317FC2" w:rsidRDefault="00317FC2" w:rsidP="00317FC2">
      <w:pPr>
        <w:pStyle w:val="Normale1"/>
        <w:pBdr>
          <w:top w:val="nil"/>
          <w:left w:val="nil"/>
          <w:bottom w:val="nil"/>
          <w:right w:val="nil"/>
          <w:between w:val="nil"/>
        </w:pBdr>
        <w:tabs>
          <w:tab w:val="right" w:pos="9360"/>
        </w:tabs>
        <w:spacing w:line="480" w:lineRule="auto"/>
        <w:rPr>
          <w:color w:val="000000"/>
          <w:sz w:val="24"/>
          <w:szCs w:val="24"/>
        </w:rPr>
      </w:pPr>
      <w:r>
        <w:rPr>
          <w:b/>
          <w:smallCaps/>
          <w:color w:val="000000"/>
          <w:sz w:val="24"/>
          <w:szCs w:val="24"/>
        </w:rPr>
        <w:t>Coordinatore</w:t>
      </w:r>
      <w:r>
        <w:rPr>
          <w:b/>
          <w:color w:val="000000"/>
          <w:sz w:val="24"/>
          <w:szCs w:val="24"/>
        </w:rPr>
        <w:t>: Prof. ____________________________________________________________</w:t>
      </w:r>
    </w:p>
    <w:p w14:paraId="6669A42D" w14:textId="77777777" w:rsidR="00317FC2" w:rsidRDefault="00317FC2" w:rsidP="00317FC2">
      <w:pPr>
        <w:pStyle w:val="Normale1"/>
        <w:pBdr>
          <w:top w:val="nil"/>
          <w:left w:val="nil"/>
          <w:bottom w:val="nil"/>
          <w:right w:val="nil"/>
          <w:between w:val="nil"/>
        </w:pBdr>
        <w:spacing w:line="480" w:lineRule="auto"/>
        <w:rPr>
          <w:color w:val="000000"/>
          <w:sz w:val="24"/>
          <w:szCs w:val="24"/>
        </w:rPr>
      </w:pPr>
      <w:r>
        <w:rPr>
          <w:b/>
          <w:smallCaps/>
          <w:color w:val="000000"/>
          <w:sz w:val="24"/>
          <w:szCs w:val="24"/>
        </w:rPr>
        <w:t>Redatto in data: _______________________________________________________________</w:t>
      </w:r>
    </w:p>
    <w:p w14:paraId="77B3C4A7" w14:textId="77777777" w:rsidR="00FF63B3" w:rsidRDefault="00FF63B3">
      <w:pPr>
        <w:pStyle w:val="Normale1"/>
        <w:pBdr>
          <w:top w:val="nil"/>
          <w:left w:val="nil"/>
          <w:bottom w:val="nil"/>
          <w:right w:val="nil"/>
          <w:between w:val="nil"/>
        </w:pBdr>
        <w:spacing w:after="160" w:line="259" w:lineRule="auto"/>
        <w:rPr>
          <w:color w:val="000000"/>
          <w:sz w:val="24"/>
          <w:szCs w:val="24"/>
        </w:rPr>
      </w:pPr>
    </w:p>
    <w:p w14:paraId="468C3F24" w14:textId="77777777" w:rsidR="00FF63B3" w:rsidRDefault="00FF63B3">
      <w:pPr>
        <w:pStyle w:val="Normale1"/>
        <w:pBdr>
          <w:top w:val="nil"/>
          <w:left w:val="nil"/>
          <w:bottom w:val="nil"/>
          <w:right w:val="nil"/>
          <w:between w:val="nil"/>
        </w:pBdr>
        <w:rPr>
          <w:color w:val="000000"/>
          <w:sz w:val="24"/>
          <w:szCs w:val="24"/>
        </w:rPr>
      </w:pPr>
    </w:p>
    <w:p w14:paraId="0D5F2751" w14:textId="77777777" w:rsidR="00FF63B3" w:rsidRDefault="00FF63B3">
      <w:pPr>
        <w:pStyle w:val="Normale1"/>
        <w:keepNext/>
        <w:keepLines/>
        <w:pBdr>
          <w:top w:val="nil"/>
          <w:left w:val="nil"/>
          <w:bottom w:val="nil"/>
          <w:right w:val="nil"/>
          <w:between w:val="nil"/>
        </w:pBdr>
        <w:spacing w:line="288" w:lineRule="auto"/>
        <w:jc w:val="both"/>
        <w:rPr>
          <w:color w:val="000000"/>
          <w:sz w:val="24"/>
          <w:szCs w:val="24"/>
        </w:rPr>
      </w:pPr>
    </w:p>
    <w:p w14:paraId="1673FCBC" w14:textId="77777777" w:rsidR="00FF63B3" w:rsidRDefault="00FF63B3">
      <w:pPr>
        <w:pStyle w:val="Normale1"/>
        <w:pBdr>
          <w:top w:val="nil"/>
          <w:left w:val="nil"/>
          <w:bottom w:val="nil"/>
          <w:right w:val="nil"/>
          <w:between w:val="nil"/>
        </w:pBdr>
        <w:spacing w:line="288" w:lineRule="auto"/>
        <w:rPr>
          <w:color w:val="000000"/>
          <w:sz w:val="24"/>
          <w:szCs w:val="24"/>
        </w:rPr>
      </w:pPr>
    </w:p>
    <w:p w14:paraId="7AB37583" w14:textId="77777777" w:rsidR="00FF63B3" w:rsidRPr="00E20BB1" w:rsidRDefault="00744A29">
      <w:pPr>
        <w:pStyle w:val="Normale1"/>
        <w:pBdr>
          <w:top w:val="nil"/>
          <w:left w:val="nil"/>
          <w:bottom w:val="nil"/>
          <w:right w:val="nil"/>
          <w:between w:val="nil"/>
        </w:pBdr>
        <w:spacing w:line="288" w:lineRule="auto"/>
        <w:rPr>
          <w:b/>
          <w:bCs/>
          <w:color w:val="000000"/>
          <w:sz w:val="22"/>
          <w:szCs w:val="22"/>
        </w:rPr>
      </w:pPr>
      <w:r w:rsidRPr="00E20BB1">
        <w:rPr>
          <w:b/>
          <w:bCs/>
          <w:smallCaps/>
          <w:color w:val="000000"/>
          <w:sz w:val="22"/>
          <w:szCs w:val="22"/>
        </w:rPr>
        <w:t xml:space="preserve">1. Finalità </w:t>
      </w:r>
    </w:p>
    <w:p w14:paraId="51B00BCA" w14:textId="77777777" w:rsidR="00FF63B3" w:rsidRPr="00E20BB1" w:rsidRDefault="00744A29" w:rsidP="00317FC2">
      <w:pPr>
        <w:pStyle w:val="Normale1"/>
        <w:pBdr>
          <w:top w:val="nil"/>
          <w:left w:val="nil"/>
          <w:bottom w:val="nil"/>
          <w:right w:val="nil"/>
          <w:between w:val="nil"/>
        </w:pBdr>
        <w:shd w:val="clear" w:color="auto" w:fill="FFFFFF"/>
        <w:tabs>
          <w:tab w:val="center" w:pos="4819"/>
          <w:tab w:val="right" w:pos="9638"/>
        </w:tabs>
        <w:rPr>
          <w:i/>
          <w:color w:val="000000"/>
        </w:rPr>
      </w:pPr>
      <w:r w:rsidRPr="00E20BB1">
        <w:rPr>
          <w:i/>
          <w:color w:val="000000"/>
        </w:rPr>
        <w:t>[Dal PTOF 2025-2028 — OBIETTIVI FORMATIVI PRIORITARI (ART. 1, COMMA 7 L. 107/15)]</w:t>
      </w:r>
    </w:p>
    <w:p w14:paraId="69C11F1E" w14:textId="77777777" w:rsidR="00FF63B3" w:rsidRPr="00E20BB1" w:rsidRDefault="00FF63B3">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p>
    <w:p w14:paraId="30D3C0D4" w14:textId="77777777" w:rsidR="00FF63B3" w:rsidRPr="00317FC2" w:rsidRDefault="00744A29">
      <w:pPr>
        <w:pStyle w:val="Normale1"/>
        <w:pBdr>
          <w:top w:val="nil"/>
          <w:left w:val="nil"/>
          <w:bottom w:val="nil"/>
          <w:right w:val="nil"/>
          <w:between w:val="nil"/>
        </w:pBdr>
        <w:shd w:val="clear" w:color="auto" w:fill="FFFFFF"/>
        <w:tabs>
          <w:tab w:val="center" w:pos="4819"/>
          <w:tab w:val="right" w:pos="9612"/>
        </w:tabs>
        <w:spacing w:line="288" w:lineRule="auto"/>
        <w:jc w:val="both"/>
        <w:rPr>
          <w:color w:val="000000"/>
          <w:sz w:val="22"/>
          <w:szCs w:val="22"/>
        </w:rPr>
      </w:pPr>
      <w:r w:rsidRPr="00317FC2">
        <w:rPr>
          <w:color w:val="000000"/>
          <w:sz w:val="22"/>
          <w:szCs w:val="22"/>
        </w:rPr>
        <w:t>La scuola, pur tenendo in debita considerazione le specificità dell’indirizzo, si prefigge il perseguimento dei seguenti obiettivi:</w:t>
      </w:r>
    </w:p>
    <w:p w14:paraId="46995351"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317FC2">
        <w:rPr>
          <w:sz w:val="22"/>
          <w:szCs w:val="22"/>
        </w:rPr>
        <w:t>language</w:t>
      </w:r>
      <w:proofErr w:type="spellEnd"/>
      <w:r w:rsidRPr="00317FC2">
        <w:rPr>
          <w:sz w:val="22"/>
          <w:szCs w:val="22"/>
        </w:rPr>
        <w:t xml:space="preserve"> </w:t>
      </w:r>
      <w:proofErr w:type="spellStart"/>
      <w:r w:rsidRPr="00317FC2">
        <w:rPr>
          <w:sz w:val="22"/>
          <w:szCs w:val="22"/>
        </w:rPr>
        <w:t>integrated</w:t>
      </w:r>
      <w:proofErr w:type="spellEnd"/>
      <w:r w:rsidRPr="00317FC2">
        <w:rPr>
          <w:sz w:val="22"/>
          <w:szCs w:val="22"/>
        </w:rPr>
        <w:t xml:space="preserve"> learning.</w:t>
      </w:r>
    </w:p>
    <w:p w14:paraId="031E1D27"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Potenziamento delle competenze matematico-logiche e scientifiche. </w:t>
      </w:r>
    </w:p>
    <w:p w14:paraId="355102A9"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14:paraId="7FDFEEA6"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14:paraId="4CD364AB"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Progettazione per competenze, promuovendo un’educazione integrale che includa: creatività tecnica tramite attività di </w:t>
      </w:r>
      <w:proofErr w:type="spellStart"/>
      <w:r w:rsidRPr="00317FC2">
        <w:rPr>
          <w:sz w:val="22"/>
          <w:szCs w:val="22"/>
        </w:rPr>
        <w:t>Tinkering</w:t>
      </w:r>
      <w:proofErr w:type="spellEnd"/>
      <w:r w:rsidRPr="00317FC2">
        <w:rPr>
          <w:sz w:val="22"/>
          <w:szCs w:val="22"/>
        </w:rPr>
        <w:t>, Making e compiti di realtà, service Learning, educazione all’imprenditorialità, educazione alla salute, alla relazione e all’emotività.</w:t>
      </w:r>
    </w:p>
    <w:p w14:paraId="64C9D274"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 Sviluppo di comportamenti responsabili ispirati alla conoscenza e al rispetto della legalità, della sostenibilità ambientale, dei beni paesaggistici, del patrimonio artistico e architettonico e delle attività culturali.</w:t>
      </w:r>
    </w:p>
    <w:p w14:paraId="2D9BA048"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Promozione dell’autoconsapevolezza degli studenti, della scoperta delle loro attitudini utilizzando metodologie come la gamification e il game-</w:t>
      </w:r>
      <w:proofErr w:type="spellStart"/>
      <w:r w:rsidRPr="00317FC2">
        <w:rPr>
          <w:sz w:val="22"/>
          <w:szCs w:val="22"/>
        </w:rPr>
        <w:t>based</w:t>
      </w:r>
      <w:proofErr w:type="spellEnd"/>
      <w:r w:rsidRPr="00317FC2">
        <w:rPr>
          <w:sz w:val="22"/>
          <w:szCs w:val="22"/>
        </w:rPr>
        <w:t xml:space="preserve"> learning.</w:t>
      </w:r>
    </w:p>
    <w:p w14:paraId="4660B276"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Promozione della socializzazione e dell'interazione attraverso i viaggi </w:t>
      </w:r>
      <w:proofErr w:type="spellStart"/>
      <w:r w:rsidRPr="00317FC2">
        <w:rPr>
          <w:sz w:val="22"/>
          <w:szCs w:val="22"/>
        </w:rPr>
        <w:t>ďistruzione</w:t>
      </w:r>
      <w:proofErr w:type="spellEnd"/>
      <w:r w:rsidRPr="00317FC2">
        <w:rPr>
          <w:sz w:val="22"/>
          <w:szCs w:val="22"/>
        </w:rPr>
        <w:t>.</w:t>
      </w:r>
    </w:p>
    <w:p w14:paraId="06AB3D93"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Sviluppo delle competenze integrate, che uniscano conoscenze, abilità, attitudini, emozioni e comportamenti, usando metodologie avanzate, metodologie didattiche attive, ambienti immersivi e virtuali, strategie metacognitive e progetti interdisciplinari.</w:t>
      </w:r>
    </w:p>
    <w:p w14:paraId="7265E8AC" w14:textId="77777777" w:rsidR="00FF63B3" w:rsidRPr="00317FC2" w:rsidRDefault="00744A29">
      <w:pPr>
        <w:pStyle w:val="Normale1"/>
        <w:numPr>
          <w:ilvl w:val="0"/>
          <w:numId w:val="9"/>
        </w:numPr>
        <w:shd w:val="clear" w:color="auto" w:fill="FFFFFF"/>
        <w:tabs>
          <w:tab w:val="center" w:pos="709"/>
          <w:tab w:val="right" w:pos="9638"/>
        </w:tabs>
        <w:spacing w:line="276" w:lineRule="auto"/>
        <w:jc w:val="both"/>
        <w:rPr>
          <w:sz w:val="22"/>
          <w:szCs w:val="22"/>
        </w:rPr>
      </w:pPr>
      <w:r w:rsidRPr="00317FC2">
        <w:rPr>
          <w:sz w:val="22"/>
          <w:szCs w:val="22"/>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14:paraId="4A9BF822" w14:textId="77777777" w:rsidR="00FF63B3" w:rsidRPr="00317FC2" w:rsidRDefault="00744A29">
      <w:pPr>
        <w:pStyle w:val="Normale1"/>
        <w:numPr>
          <w:ilvl w:val="0"/>
          <w:numId w:val="9"/>
        </w:numPr>
        <w:shd w:val="clear" w:color="auto" w:fill="FFFFFF"/>
        <w:tabs>
          <w:tab w:val="right" w:pos="709"/>
        </w:tabs>
        <w:spacing w:line="276" w:lineRule="auto"/>
        <w:jc w:val="both"/>
        <w:rPr>
          <w:sz w:val="22"/>
          <w:szCs w:val="22"/>
        </w:rPr>
      </w:pPr>
      <w:r w:rsidRPr="00317FC2">
        <w:rPr>
          <w:sz w:val="22"/>
          <w:szCs w:val="22"/>
        </w:rPr>
        <w:t xml:space="preserve">Potenziamento delle metodologie laboratoriali e delle attività di laboratorio. </w:t>
      </w:r>
    </w:p>
    <w:p w14:paraId="5C8B0EAF" w14:textId="77777777" w:rsidR="00FF63B3" w:rsidRPr="00317FC2" w:rsidRDefault="00744A29">
      <w:pPr>
        <w:pStyle w:val="Normale1"/>
        <w:numPr>
          <w:ilvl w:val="0"/>
          <w:numId w:val="9"/>
        </w:numPr>
        <w:shd w:val="clear" w:color="auto" w:fill="FFFFFF"/>
        <w:tabs>
          <w:tab w:val="right" w:pos="709"/>
        </w:tabs>
        <w:spacing w:line="276" w:lineRule="auto"/>
        <w:jc w:val="both"/>
        <w:rPr>
          <w:sz w:val="22"/>
          <w:szCs w:val="22"/>
        </w:rPr>
      </w:pPr>
      <w:r w:rsidRPr="00317FC2">
        <w:rPr>
          <w:sz w:val="22"/>
          <w:szCs w:val="22"/>
        </w:rPr>
        <w:t xml:space="preserve"> Incremento del percorso di Formazione scuola-lavoro nel secondo ciclo di istruzione</w:t>
      </w:r>
    </w:p>
    <w:p w14:paraId="3FB4BD04" w14:textId="77777777" w:rsidR="00FF63B3" w:rsidRDefault="00FF63B3">
      <w:pPr>
        <w:pStyle w:val="Normale1"/>
        <w:pBdr>
          <w:top w:val="nil"/>
          <w:left w:val="nil"/>
          <w:bottom w:val="nil"/>
          <w:right w:val="nil"/>
          <w:between w:val="nil"/>
        </w:pBdr>
        <w:spacing w:line="288" w:lineRule="auto"/>
        <w:rPr>
          <w:color w:val="000000"/>
          <w:sz w:val="24"/>
          <w:szCs w:val="24"/>
        </w:rPr>
      </w:pPr>
    </w:p>
    <w:p w14:paraId="13C42882" w14:textId="77777777" w:rsidR="00FF63B3" w:rsidRPr="00317FC2" w:rsidRDefault="00744A29">
      <w:pPr>
        <w:pStyle w:val="Normale1"/>
        <w:pBdr>
          <w:top w:val="nil"/>
          <w:left w:val="nil"/>
          <w:bottom w:val="nil"/>
          <w:right w:val="nil"/>
          <w:between w:val="nil"/>
        </w:pBdr>
        <w:spacing w:line="288" w:lineRule="auto"/>
        <w:rPr>
          <w:b/>
          <w:bCs/>
          <w:color w:val="000000"/>
          <w:sz w:val="22"/>
          <w:szCs w:val="22"/>
        </w:rPr>
      </w:pPr>
      <w:r w:rsidRPr="00317FC2">
        <w:rPr>
          <w:b/>
          <w:bCs/>
          <w:smallCaps/>
          <w:color w:val="000000"/>
          <w:sz w:val="22"/>
          <w:szCs w:val="22"/>
        </w:rPr>
        <w:t>2. Profilo Educativo, Culturale e Professionale Del Istituto Tecnico C.A.T. (PECUP)</w:t>
      </w:r>
    </w:p>
    <w:p w14:paraId="6752C5D6" w14:textId="77777777" w:rsidR="00FF63B3" w:rsidRDefault="00FF63B3">
      <w:pPr>
        <w:pStyle w:val="Normale1"/>
        <w:pBdr>
          <w:top w:val="nil"/>
          <w:left w:val="nil"/>
          <w:bottom w:val="nil"/>
          <w:right w:val="nil"/>
          <w:between w:val="nil"/>
        </w:pBdr>
        <w:spacing w:line="288" w:lineRule="auto"/>
        <w:rPr>
          <w:color w:val="000000"/>
          <w:sz w:val="24"/>
          <w:szCs w:val="24"/>
        </w:rPr>
      </w:pPr>
    </w:p>
    <w:p w14:paraId="6D7C8EF0" w14:textId="4CA634C6" w:rsidR="00FF63B3" w:rsidRPr="00317FC2" w:rsidRDefault="00744A29" w:rsidP="00E20BB1">
      <w:pPr>
        <w:pStyle w:val="Normale1"/>
        <w:pBdr>
          <w:top w:val="nil"/>
          <w:left w:val="nil"/>
          <w:bottom w:val="nil"/>
          <w:right w:val="nil"/>
          <w:between w:val="nil"/>
        </w:pBdr>
        <w:spacing w:line="288" w:lineRule="auto"/>
        <w:jc w:val="both"/>
        <w:rPr>
          <w:color w:val="000000"/>
          <w:sz w:val="22"/>
          <w:szCs w:val="22"/>
        </w:rPr>
      </w:pPr>
      <w:r w:rsidRPr="00317FC2">
        <w:rPr>
          <w:color w:val="000000"/>
          <w:sz w:val="22"/>
          <w:szCs w:val="22"/>
        </w:rPr>
        <w:t>Le linee guida del nuovo ordinamento degli Istituti Tecnici (D.P.R. n. 89/2010) ripropongono il tema dell’identità dell’Istruzione Tecnica. Nel percorso di studi tecnici “occorre valorizzare il metodo scientifico e il sapere tecnologico, che abituano al rigore, all’onestà intellettuale, alla libertà di pensiero, alla creatività, alla collaborazione, in quanto valori fondamentali per la costruzione di una società aperta e democratica. Valori che, insieme ai principi ispiratori della Costituzione, stanno alla base della convivenza civile.” (LINEE GUIDA PER IL PASSAGGIO AL NUOVO ORDINAMENTO (D.P.R. 15 marzo 2010, articolo 8, comma 3).</w:t>
      </w:r>
    </w:p>
    <w:p w14:paraId="5E84721D" w14:textId="64DCAD69" w:rsidR="00FF63B3" w:rsidRPr="00317FC2" w:rsidRDefault="00744A29">
      <w:pPr>
        <w:pStyle w:val="Normale1"/>
        <w:pBdr>
          <w:top w:val="nil"/>
          <w:left w:val="nil"/>
          <w:bottom w:val="nil"/>
          <w:right w:val="nil"/>
          <w:between w:val="nil"/>
        </w:pBdr>
        <w:spacing w:line="288" w:lineRule="auto"/>
        <w:rPr>
          <w:color w:val="000000"/>
          <w:sz w:val="22"/>
          <w:szCs w:val="22"/>
        </w:rPr>
      </w:pPr>
      <w:r w:rsidRPr="00317FC2">
        <w:rPr>
          <w:color w:val="000000"/>
          <w:sz w:val="22"/>
          <w:szCs w:val="22"/>
        </w:rPr>
        <w:t xml:space="preserve">L’indirizzo “Costruzioni, ambiente e territorio” integra competenze nel campo dei materiali, delle macchine e dei dispositivi utilizzati nelle industrie delle costruzioni, nell’impiego degli strumenti per il rilievo, nell’uso degli strumenti informatici per la rappresentazione grafica e per il calcolo, nella valutazione tecnica ed </w:t>
      </w:r>
      <w:r w:rsidRPr="00317FC2">
        <w:rPr>
          <w:color w:val="000000"/>
          <w:sz w:val="22"/>
          <w:szCs w:val="22"/>
        </w:rPr>
        <w:lastRenderedPageBreak/>
        <w:t xml:space="preserve">economica dei beni privati e pubblici e nell’utilizzo ottimale delle risorse ambientali. Approfondisce competenze grafiche e progettuali in campo edilizio, nell’organizzazione del cantiere, nella gestione degli impianti e nel rilievo topografico. </w:t>
      </w:r>
    </w:p>
    <w:p w14:paraId="1A1AB627" w14:textId="77777777" w:rsidR="00FF63B3" w:rsidRPr="00317FC2" w:rsidRDefault="00FF63B3">
      <w:pPr>
        <w:pStyle w:val="Normale1"/>
        <w:keepNext/>
        <w:keepLines/>
        <w:pBdr>
          <w:top w:val="nil"/>
          <w:left w:val="nil"/>
          <w:bottom w:val="nil"/>
          <w:right w:val="nil"/>
          <w:between w:val="nil"/>
        </w:pBdr>
        <w:spacing w:line="288" w:lineRule="auto"/>
        <w:rPr>
          <w:color w:val="000000"/>
          <w:sz w:val="22"/>
          <w:szCs w:val="22"/>
        </w:rPr>
      </w:pPr>
    </w:p>
    <w:p w14:paraId="0DCAB410" w14:textId="00F56F70" w:rsidR="00FF63B3" w:rsidRPr="00317FC2" w:rsidRDefault="00744A29">
      <w:pPr>
        <w:pStyle w:val="Normale1"/>
        <w:keepNext/>
        <w:keepLines/>
        <w:pBdr>
          <w:top w:val="nil"/>
          <w:left w:val="nil"/>
          <w:bottom w:val="nil"/>
          <w:right w:val="nil"/>
          <w:between w:val="nil"/>
        </w:pBdr>
        <w:spacing w:line="288" w:lineRule="auto"/>
        <w:rPr>
          <w:color w:val="000000"/>
          <w:sz w:val="22"/>
          <w:szCs w:val="22"/>
        </w:rPr>
      </w:pPr>
      <w:r w:rsidRPr="00317FC2">
        <w:rPr>
          <w:smallCaps/>
          <w:color w:val="000000"/>
          <w:sz w:val="22"/>
          <w:szCs w:val="22"/>
        </w:rPr>
        <w:t>Competenze specifiche di indirizzo (</w:t>
      </w:r>
      <w:r w:rsidRPr="00317FC2">
        <w:rPr>
          <w:color w:val="000000"/>
          <w:sz w:val="22"/>
          <w:szCs w:val="22"/>
        </w:rPr>
        <w:t>Dal</w:t>
      </w:r>
      <w:r w:rsidRPr="00317FC2">
        <w:rPr>
          <w:smallCaps/>
          <w:color w:val="000000"/>
          <w:sz w:val="22"/>
          <w:szCs w:val="22"/>
        </w:rPr>
        <w:t xml:space="preserve"> PECUP)</w:t>
      </w:r>
    </w:p>
    <w:p w14:paraId="346A7EA3"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selezionare i materiali da costruzione in rapporto al loro impiego e alle modalità di lavorazione </w:t>
      </w:r>
    </w:p>
    <w:p w14:paraId="74890F39"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rilevare il territorio, le aree libere e i manufatti, scegliendo le metodologie e le strumentazioni più adeguate ed elaborare i dati ottenuti </w:t>
      </w:r>
    </w:p>
    <w:p w14:paraId="491A0002"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applicare le metodologie della progettazione, valutazione e realizzazione di costruzioni e manufatti di modeste entità, in zone non sismiche, intervenendo anche nelle problematiche connesse al risparmio energetico nell’edilizia. </w:t>
      </w:r>
    </w:p>
    <w:p w14:paraId="057F21C6"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utilizzare gli strumenti idonei per la restituzione grafica di progetti e di rilievi. </w:t>
      </w:r>
    </w:p>
    <w:p w14:paraId="793F629F"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tutelare, salvaguardare e valorizzare le risorse del territorio e dell'ambiente. </w:t>
      </w:r>
    </w:p>
    <w:p w14:paraId="0FB768B9"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compiere operazioni di estimo in ambito privato e pubblico, limitatamente all’edilizia e al territorio. </w:t>
      </w:r>
    </w:p>
    <w:p w14:paraId="0A393789"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gestire la manutenzione ordinaria e l’esercizio di organismi edilizi. </w:t>
      </w:r>
    </w:p>
    <w:p w14:paraId="50142A55" w14:textId="77777777" w:rsidR="00FF63B3" w:rsidRPr="00317FC2" w:rsidRDefault="00744A29">
      <w:pPr>
        <w:pStyle w:val="Normale1"/>
        <w:keepNext/>
        <w:keepLines/>
        <w:numPr>
          <w:ilvl w:val="0"/>
          <w:numId w:val="1"/>
        </w:numPr>
        <w:pBdr>
          <w:top w:val="nil"/>
          <w:left w:val="nil"/>
          <w:bottom w:val="nil"/>
          <w:right w:val="nil"/>
          <w:between w:val="nil"/>
        </w:pBdr>
        <w:spacing w:line="288" w:lineRule="auto"/>
        <w:rPr>
          <w:sz w:val="22"/>
          <w:szCs w:val="22"/>
        </w:rPr>
      </w:pPr>
      <w:r w:rsidRPr="00317FC2">
        <w:rPr>
          <w:color w:val="000000"/>
          <w:sz w:val="22"/>
          <w:szCs w:val="22"/>
        </w:rPr>
        <w:t xml:space="preserve">organizzare e condurre i cantieri mobili nel rispetto delle normative sulla sicurezza. </w:t>
      </w:r>
    </w:p>
    <w:p w14:paraId="30A8D51F" w14:textId="77777777" w:rsidR="00FF63B3" w:rsidRPr="00317FC2" w:rsidRDefault="00FF63B3">
      <w:pPr>
        <w:pStyle w:val="Normale1"/>
        <w:pBdr>
          <w:top w:val="nil"/>
          <w:left w:val="nil"/>
          <w:bottom w:val="nil"/>
          <w:right w:val="nil"/>
          <w:between w:val="nil"/>
        </w:pBd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88" w:lineRule="auto"/>
        <w:rPr>
          <w:color w:val="000000"/>
          <w:sz w:val="22"/>
          <w:szCs w:val="22"/>
        </w:rPr>
      </w:pPr>
    </w:p>
    <w:p w14:paraId="5804E2B9" w14:textId="77777777" w:rsidR="00FF63B3" w:rsidRPr="00317FC2" w:rsidRDefault="00744A29">
      <w:pPr>
        <w:pStyle w:val="Normale1"/>
        <w:pBdr>
          <w:top w:val="nil"/>
          <w:left w:val="nil"/>
          <w:bottom w:val="nil"/>
          <w:right w:val="nil"/>
          <w:between w:val="nil"/>
        </w:pBdr>
        <w:spacing w:line="288" w:lineRule="auto"/>
        <w:rPr>
          <w:b/>
          <w:bCs/>
          <w:color w:val="000000"/>
          <w:sz w:val="22"/>
          <w:szCs w:val="22"/>
        </w:rPr>
      </w:pPr>
      <w:r w:rsidRPr="00317FC2">
        <w:rPr>
          <w:b/>
          <w:bCs/>
          <w:smallCaps/>
          <w:color w:val="000000"/>
          <w:sz w:val="22"/>
          <w:szCs w:val="22"/>
        </w:rPr>
        <w:t>3. Descrizione sintetica della situazione “di partenza” della classe</w:t>
      </w:r>
    </w:p>
    <w:p w14:paraId="4E7AB297" w14:textId="77777777" w:rsidR="00FF63B3" w:rsidRPr="00317FC2" w:rsidRDefault="00744A29">
      <w:pPr>
        <w:pStyle w:val="Normale1"/>
        <w:pBdr>
          <w:top w:val="nil"/>
          <w:left w:val="nil"/>
          <w:bottom w:val="nil"/>
          <w:right w:val="nil"/>
          <w:between w:val="nil"/>
        </w:pBdr>
        <w:spacing w:line="288" w:lineRule="auto"/>
        <w:rPr>
          <w:color w:val="000000"/>
          <w:sz w:val="22"/>
          <w:szCs w:val="22"/>
        </w:rPr>
      </w:pPr>
      <w:r w:rsidRPr="00317FC2">
        <w:rPr>
          <w:smallCaps/>
          <w:color w:val="000000"/>
          <w:sz w:val="22"/>
          <w:szCs w:val="22"/>
        </w:rPr>
        <w:t>……………………………………………………………………………………………………………………………………………………………………………………………………………………………………………………………………………………………………………………………………………………….</w:t>
      </w:r>
    </w:p>
    <w:p w14:paraId="18D10EB8" w14:textId="77777777" w:rsidR="00FF63B3" w:rsidRPr="00317FC2" w:rsidRDefault="00FF63B3">
      <w:pPr>
        <w:pStyle w:val="Normale1"/>
        <w:pBdr>
          <w:top w:val="nil"/>
          <w:left w:val="nil"/>
          <w:bottom w:val="nil"/>
          <w:right w:val="nil"/>
          <w:between w:val="nil"/>
        </w:pBdr>
        <w:shd w:val="clear" w:color="auto" w:fill="FFFFFF"/>
        <w:tabs>
          <w:tab w:val="center" w:pos="4819"/>
          <w:tab w:val="right" w:pos="9612"/>
        </w:tabs>
        <w:spacing w:line="288" w:lineRule="auto"/>
        <w:rPr>
          <w:smallCaps/>
          <w:color w:val="000000"/>
          <w:sz w:val="22"/>
          <w:szCs w:val="22"/>
        </w:rPr>
      </w:pPr>
      <w:bookmarkStart w:id="0" w:name="_yacd1a9srsoh" w:colFirst="0" w:colLast="0"/>
      <w:bookmarkEnd w:id="0"/>
    </w:p>
    <w:p w14:paraId="272E6337" w14:textId="77777777" w:rsidR="00FF63B3" w:rsidRPr="00317FC2" w:rsidRDefault="00744A29">
      <w:pPr>
        <w:pStyle w:val="Normale1"/>
        <w:pBdr>
          <w:top w:val="nil"/>
          <w:left w:val="nil"/>
          <w:bottom w:val="nil"/>
          <w:right w:val="nil"/>
          <w:between w:val="nil"/>
        </w:pBdr>
        <w:shd w:val="clear" w:color="auto" w:fill="FFFFFF"/>
        <w:tabs>
          <w:tab w:val="center" w:pos="4819"/>
          <w:tab w:val="right" w:pos="9612"/>
        </w:tabs>
        <w:spacing w:line="288" w:lineRule="auto"/>
        <w:rPr>
          <w:b/>
          <w:bCs/>
          <w:color w:val="000000"/>
          <w:sz w:val="22"/>
          <w:szCs w:val="22"/>
        </w:rPr>
      </w:pPr>
      <w:r w:rsidRPr="00317FC2">
        <w:rPr>
          <w:b/>
          <w:bCs/>
          <w:smallCaps/>
          <w:color w:val="000000"/>
          <w:sz w:val="22"/>
          <w:szCs w:val="22"/>
        </w:rPr>
        <w:t xml:space="preserve">4. Programmazione per Competenze </w:t>
      </w:r>
    </w:p>
    <w:p w14:paraId="6FDFA132" w14:textId="77777777" w:rsidR="00FF63B3" w:rsidRPr="00317FC2" w:rsidRDefault="00744A29">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r w:rsidRPr="00317FC2">
        <w:rPr>
          <w:color w:val="000000"/>
          <w:sz w:val="22"/>
          <w:szCs w:val="22"/>
        </w:rPr>
        <w:t xml:space="preserve">Il Consiglio di Classe procede all’elaborazione di una programmazione per competenze. Relativamente alle abilità, alle conoscenze, alla metodologia e agli strumenti si rimanda alle programmazioni delle singole discipline. </w:t>
      </w:r>
    </w:p>
    <w:p w14:paraId="09601198" w14:textId="77777777" w:rsidR="00FF63B3" w:rsidRPr="00317FC2" w:rsidRDefault="00744A29">
      <w:pPr>
        <w:pStyle w:val="Normale1"/>
        <w:pBdr>
          <w:top w:val="nil"/>
          <w:left w:val="nil"/>
          <w:bottom w:val="nil"/>
          <w:right w:val="nil"/>
          <w:between w:val="nil"/>
        </w:pBdr>
        <w:shd w:val="clear" w:color="auto" w:fill="FFFFFF"/>
        <w:tabs>
          <w:tab w:val="center" w:pos="4819"/>
          <w:tab w:val="right" w:pos="9612"/>
        </w:tabs>
        <w:spacing w:line="288" w:lineRule="auto"/>
        <w:rPr>
          <w:color w:val="000000"/>
          <w:sz w:val="22"/>
          <w:szCs w:val="22"/>
        </w:rPr>
      </w:pPr>
      <w:r w:rsidRPr="00317FC2">
        <w:rPr>
          <w:color w:val="000000"/>
          <w:sz w:val="22"/>
          <w:szCs w:val="22"/>
        </w:rPr>
        <w:t xml:space="preserve">L’azione didattica ed educativa durante il secondo biennio e il V anno avrà come obiettivo prioritario quello di far acquisire allo studente le </w:t>
      </w:r>
      <w:r w:rsidRPr="00317FC2">
        <w:rPr>
          <w:smallCaps/>
          <w:color w:val="000000"/>
          <w:sz w:val="22"/>
          <w:szCs w:val="22"/>
        </w:rPr>
        <w:t xml:space="preserve">competenze </w:t>
      </w:r>
      <w:r w:rsidRPr="00317FC2">
        <w:rPr>
          <w:color w:val="000000"/>
          <w:sz w:val="22"/>
          <w:szCs w:val="22"/>
        </w:rPr>
        <w:t>di seguito richiamate:</w:t>
      </w:r>
    </w:p>
    <w:p w14:paraId="458FB063" w14:textId="77777777" w:rsidR="00FF63B3" w:rsidRDefault="00FF63B3">
      <w:pPr>
        <w:pStyle w:val="Normale1"/>
        <w:pBdr>
          <w:top w:val="nil"/>
          <w:left w:val="nil"/>
          <w:bottom w:val="nil"/>
          <w:right w:val="nil"/>
          <w:between w:val="nil"/>
        </w:pBdr>
        <w:shd w:val="clear" w:color="auto" w:fill="FFFFFF"/>
        <w:tabs>
          <w:tab w:val="center" w:pos="4819"/>
          <w:tab w:val="right" w:pos="9612"/>
        </w:tabs>
        <w:spacing w:line="288" w:lineRule="auto"/>
        <w:rPr>
          <w:color w:val="000000"/>
          <w:sz w:val="24"/>
          <w:szCs w:val="24"/>
        </w:rPr>
      </w:pPr>
    </w:p>
    <w:tbl>
      <w:tblPr>
        <w:tblStyle w:val="a0"/>
        <w:tblW w:w="92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667"/>
        <w:gridCol w:w="8545"/>
      </w:tblGrid>
      <w:tr w:rsidR="00FF63B3" w14:paraId="12239CF4"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46E9A56" w14:textId="77777777" w:rsidR="00FF63B3" w:rsidRDefault="00744A29">
            <w:pPr>
              <w:pStyle w:val="Normale1"/>
              <w:pBdr>
                <w:top w:val="nil"/>
                <w:left w:val="nil"/>
                <w:bottom w:val="nil"/>
                <w:right w:val="nil"/>
                <w:between w:val="nil"/>
              </w:pBdr>
              <w:jc w:val="center"/>
              <w:rPr>
                <w:color w:val="000000"/>
                <w:sz w:val="24"/>
                <w:szCs w:val="24"/>
              </w:rPr>
            </w:pPr>
            <w:r>
              <w:rPr>
                <w:color w:val="000000"/>
                <w:sz w:val="24"/>
                <w:szCs w:val="24"/>
              </w:rPr>
              <w:t>COMPETENZE DI AREA COMUNE</w:t>
            </w:r>
          </w:p>
        </w:tc>
      </w:tr>
      <w:tr w:rsidR="00FF63B3" w14:paraId="37366BD3"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7B48E998" w14:textId="77777777" w:rsidR="00FF63B3" w:rsidRDefault="00744A29">
            <w:pPr>
              <w:pStyle w:val="Normale1"/>
              <w:pBdr>
                <w:top w:val="nil"/>
                <w:left w:val="nil"/>
                <w:bottom w:val="nil"/>
                <w:right w:val="nil"/>
                <w:between w:val="nil"/>
              </w:pBdr>
              <w:jc w:val="center"/>
              <w:rPr>
                <w:color w:val="000000"/>
                <w:sz w:val="24"/>
                <w:szCs w:val="24"/>
              </w:rPr>
            </w:pPr>
            <w:r>
              <w:rPr>
                <w:color w:val="000000"/>
                <w:sz w:val="24"/>
                <w:szCs w:val="24"/>
              </w:rPr>
              <w:t>ASSE LINGUISTICO</w:t>
            </w:r>
          </w:p>
        </w:tc>
      </w:tr>
      <w:tr w:rsidR="00FF63B3" w14:paraId="2FD9A1FB"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DD33E04"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L7</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BFEFA6A"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Padroneggiare il patrimonio lessicale ed espressivo della lingua italiana secondo le esigenze comunicative ei vari contesti sociali, culturali., scientifici economici, tecnologici</w:t>
            </w:r>
          </w:p>
        </w:tc>
      </w:tr>
      <w:tr w:rsidR="00FF63B3" w14:paraId="0A5E0A5C" w14:textId="77777777">
        <w:trPr>
          <w:cantSplit/>
          <w:trHeight w:val="72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B27DC32"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L8</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533744FA"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Riconoscere le linee essenziali della storia delle idee della cultura della letteratura e delle altri ed orientarsi agevolmente fra testi e autori fondamentali con riferimento soprattutto alle tematiche di tipo scientifico, tecnologico ed economico</w:t>
            </w:r>
          </w:p>
        </w:tc>
      </w:tr>
      <w:tr w:rsidR="00FF63B3" w14:paraId="3B9A2A50"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54C00F3D"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L9</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7156A41"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Riconoscere il valore e le potenzialità dei beni artistici e ambientali, per una loro corretta fruizione e valorizzazione</w:t>
            </w:r>
          </w:p>
        </w:tc>
      </w:tr>
      <w:tr w:rsidR="00FF63B3" w14:paraId="34C0D87D" w14:textId="77777777">
        <w:trPr>
          <w:cantSplit/>
          <w:trHeight w:val="96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24560BB7"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L10</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40C3E5B"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Padroneggiare la lingua Inglese e, ove prevista, un'altra lingua comunitaria per scopi comunicativi e utilizzare i linguaggi settoriali relativi ai percorsi di studio, per interagire in diversi ambiti e contesti professionali, al livello B2 del quadro comune europeo di riferimento per le lingue (QCER)</w:t>
            </w:r>
          </w:p>
        </w:tc>
      </w:tr>
      <w:tr w:rsidR="00FF63B3" w14:paraId="090EA755"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53E0C6C"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L11</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86F8359"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e produrre strumenti di comunicazione visiva e multimediale, anche con riferimento alle strategie espressive e agli strumenti tecnici della comunicazione in rete</w:t>
            </w:r>
          </w:p>
        </w:tc>
      </w:tr>
      <w:tr w:rsidR="00FF63B3" w14:paraId="3E689EE4"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2360B9F" w14:textId="77777777" w:rsidR="00FF63B3" w:rsidRPr="00317FC2" w:rsidRDefault="00744A29">
            <w:pPr>
              <w:pStyle w:val="Normale1"/>
              <w:pBdr>
                <w:top w:val="nil"/>
                <w:left w:val="nil"/>
                <w:bottom w:val="nil"/>
                <w:right w:val="nil"/>
                <w:between w:val="nil"/>
              </w:pBdr>
              <w:jc w:val="center"/>
              <w:rPr>
                <w:color w:val="000000"/>
                <w:sz w:val="22"/>
                <w:szCs w:val="22"/>
              </w:rPr>
            </w:pPr>
            <w:r w:rsidRPr="00317FC2">
              <w:rPr>
                <w:color w:val="000000"/>
                <w:sz w:val="22"/>
                <w:szCs w:val="22"/>
              </w:rPr>
              <w:t>ASSE MATEMATICO</w:t>
            </w:r>
          </w:p>
        </w:tc>
      </w:tr>
      <w:tr w:rsidR="00FF63B3" w14:paraId="74719580"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EA45949"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M5</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20211CD"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il linguaggio e i metodi propri della matematica per organizzare e valutare adeguatamente informazioni qualitative e quantitative</w:t>
            </w:r>
          </w:p>
        </w:tc>
      </w:tr>
      <w:tr w:rsidR="00FF63B3" w14:paraId="3875A705"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48139E6"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M6</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2C9703B3"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le strategie del pensiero razionale negli aspetti dialettici e algoritmici per affrontare situazioni problematiche, elaborando opportune soluzioni</w:t>
            </w:r>
          </w:p>
        </w:tc>
      </w:tr>
      <w:tr w:rsidR="00FF63B3" w14:paraId="53B4E0DF"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4953F1D"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M7</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CA2FC46"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Progettare strutture, apparati e sistemi, applicando anche modelli matematici, e analizzarne le risposte alle sollecitazioni meccaniche, termiche, elettriche e di altra natura.</w:t>
            </w:r>
          </w:p>
        </w:tc>
      </w:tr>
      <w:tr w:rsidR="00FF63B3" w14:paraId="3B52B28D"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5D23A3E0" w14:textId="77777777" w:rsidR="00FF63B3" w:rsidRPr="00317FC2" w:rsidRDefault="00744A29">
            <w:pPr>
              <w:pStyle w:val="Normale1"/>
              <w:pBdr>
                <w:top w:val="nil"/>
                <w:left w:val="nil"/>
                <w:bottom w:val="nil"/>
                <w:right w:val="nil"/>
                <w:between w:val="nil"/>
              </w:pBdr>
              <w:jc w:val="center"/>
              <w:rPr>
                <w:color w:val="000000"/>
                <w:sz w:val="22"/>
                <w:szCs w:val="22"/>
              </w:rPr>
            </w:pPr>
            <w:r w:rsidRPr="00317FC2">
              <w:rPr>
                <w:color w:val="000000"/>
                <w:sz w:val="22"/>
                <w:szCs w:val="22"/>
              </w:rPr>
              <w:lastRenderedPageBreak/>
              <w:t>ASSE STORICO SOCIALE</w:t>
            </w:r>
          </w:p>
        </w:tc>
      </w:tr>
      <w:tr w:rsidR="00FF63B3" w14:paraId="23D6AAF4" w14:textId="77777777">
        <w:trPr>
          <w:cantSplit/>
          <w:trHeight w:val="72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E988D75"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G4</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D77B138"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gli strumenti culturali e metodologici per porsi con atteggiamento razionale, critico e responsabile di fronte alla realtà, ai suoi fenomeni, ai suoi problemi, anche ai fini dell'apprendimento permanente</w:t>
            </w:r>
          </w:p>
        </w:tc>
      </w:tr>
      <w:tr w:rsidR="00FF63B3" w14:paraId="7682EB87" w14:textId="77777777">
        <w:trPr>
          <w:cantSplit/>
          <w:trHeight w:val="72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7D6924FC"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G5</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5BCC94A"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Riconoscere gli aspetti geografici, ecologici, territoriali dell'ambiente naturale ed antropico, le connessioni con le strutture demografiche, economiche, sociali, culturali e le trasformazioni intervenute nel corso del tempo</w:t>
            </w:r>
          </w:p>
        </w:tc>
      </w:tr>
      <w:tr w:rsidR="00FF63B3" w14:paraId="6EAFCF25"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7929D78" w14:textId="77777777" w:rsidR="00FF63B3" w:rsidRPr="00317FC2" w:rsidRDefault="00744A29">
            <w:pPr>
              <w:pStyle w:val="Normale1"/>
              <w:pBdr>
                <w:top w:val="nil"/>
                <w:left w:val="nil"/>
                <w:bottom w:val="nil"/>
                <w:right w:val="nil"/>
                <w:between w:val="nil"/>
              </w:pBdr>
              <w:jc w:val="center"/>
              <w:rPr>
                <w:color w:val="000000"/>
                <w:sz w:val="22"/>
                <w:szCs w:val="22"/>
              </w:rPr>
            </w:pPr>
            <w:r w:rsidRPr="00317FC2">
              <w:rPr>
                <w:color w:val="000000"/>
                <w:sz w:val="22"/>
                <w:szCs w:val="22"/>
              </w:rPr>
              <w:t>ASSE SCIENTIFICO TECNOLOGICO</w:t>
            </w:r>
          </w:p>
        </w:tc>
      </w:tr>
      <w:tr w:rsidR="00FF63B3" w14:paraId="4E162225"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9AAB460"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S4</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54D6C37B"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Correlare la conoscenza storica generale agli sviluppi delle scienze, delle tecnologie e delle tecniche negli specifici campi professionali di riferimento</w:t>
            </w:r>
          </w:p>
        </w:tc>
      </w:tr>
      <w:tr w:rsidR="00FF63B3" w14:paraId="5C1D8050"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228C4D3"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S5</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113B542"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i concetti e i modelli delle scienze sperimentali per investigare fenomeni sociali e naturali per interpretare dati</w:t>
            </w:r>
          </w:p>
        </w:tc>
      </w:tr>
      <w:tr w:rsidR="00FF63B3" w14:paraId="400CB1C9" w14:textId="77777777">
        <w:trPr>
          <w:cantSplit/>
          <w:trHeight w:val="241"/>
          <w:tblHeader/>
        </w:trPr>
        <w:tc>
          <w:tcPr>
            <w:tcW w:w="9212" w:type="dxa"/>
            <w:gridSpan w:val="2"/>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72D06702" w14:textId="77777777" w:rsidR="00FF63B3" w:rsidRPr="00317FC2" w:rsidRDefault="00744A29">
            <w:pPr>
              <w:pStyle w:val="Normale1"/>
              <w:pBdr>
                <w:top w:val="nil"/>
                <w:left w:val="nil"/>
                <w:bottom w:val="nil"/>
                <w:right w:val="nil"/>
                <w:between w:val="nil"/>
              </w:pBdr>
              <w:jc w:val="center"/>
              <w:rPr>
                <w:color w:val="000000"/>
                <w:sz w:val="22"/>
                <w:szCs w:val="22"/>
              </w:rPr>
            </w:pPr>
            <w:r w:rsidRPr="00317FC2">
              <w:rPr>
                <w:color w:val="000000"/>
                <w:sz w:val="22"/>
                <w:szCs w:val="22"/>
              </w:rPr>
              <w:t>COMPETENZE DI CITTADINANZA</w:t>
            </w:r>
          </w:p>
        </w:tc>
      </w:tr>
      <w:tr w:rsidR="00FF63B3" w14:paraId="271D7C84"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20D41D0"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C9</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11A2A195"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Valutare fatti ed orientare i propri comportamenti in base ad un sistema di valori coerenti con i principi della costituzione e con le carte internazionali dei diritti umani</w:t>
            </w:r>
          </w:p>
        </w:tc>
      </w:tr>
      <w:tr w:rsidR="00FF63B3" w14:paraId="54E914BA"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13E8DF3"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C10</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7D86D62" w14:textId="62C0CA71"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Stabilire collegamenti tra le tradizioni culturali locali, nazionali ed internazionali sia in una prospettiva interculturale sia ai fini della mobilità di studio e di lavoro</w:t>
            </w:r>
          </w:p>
        </w:tc>
      </w:tr>
      <w:tr w:rsidR="00FF63B3" w14:paraId="7538DAB3" w14:textId="77777777">
        <w:trPr>
          <w:cantSplit/>
          <w:trHeight w:val="72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CCD1265"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C11</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3247529B"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Analizzare il valore, i limiti e i rischi delle varie soluzioni tecniche per la vita sociale e culturale con particolare attenzione alla sicurezza nei luoghi di vita e di lavoro, alla tutela della persona, dell’ambiente e del territorio</w:t>
            </w:r>
          </w:p>
        </w:tc>
      </w:tr>
      <w:tr w:rsidR="00FF63B3" w14:paraId="5772D904" w14:textId="77777777">
        <w:trPr>
          <w:cantSplit/>
          <w:trHeight w:val="48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212AEF6D"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C12</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072FFFBE"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Utilizzare le reti e gli strumenti informatici nelle attività di studio, ricerca e approfondimento disciplinare</w:t>
            </w:r>
          </w:p>
        </w:tc>
      </w:tr>
      <w:tr w:rsidR="00FF63B3" w14:paraId="66E312D9" w14:textId="77777777">
        <w:trPr>
          <w:cantSplit/>
          <w:trHeight w:val="721"/>
          <w:tblHeader/>
        </w:trPr>
        <w:tc>
          <w:tcPr>
            <w:tcW w:w="667"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6BFC42BF"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C13</w:t>
            </w:r>
          </w:p>
        </w:tc>
        <w:tc>
          <w:tcPr>
            <w:tcW w:w="8545" w:type="dxa"/>
            <w:tcBorders>
              <w:top w:val="single" w:sz="4" w:space="0" w:color="00000A"/>
              <w:left w:val="single" w:sz="4" w:space="0" w:color="00000A"/>
              <w:bottom w:val="single" w:sz="4" w:space="0" w:color="00000A"/>
              <w:right w:val="single" w:sz="4" w:space="0" w:color="00000A"/>
            </w:tcBorders>
            <w:tcMar>
              <w:top w:w="0" w:type="dxa"/>
              <w:left w:w="0" w:type="dxa"/>
              <w:bottom w:w="0" w:type="dxa"/>
              <w:right w:w="0" w:type="dxa"/>
            </w:tcMar>
          </w:tcPr>
          <w:p w14:paraId="4799807D" w14:textId="77777777" w:rsidR="00FF63B3" w:rsidRPr="00317FC2" w:rsidRDefault="00744A29">
            <w:pPr>
              <w:pStyle w:val="Normale1"/>
              <w:pBdr>
                <w:top w:val="nil"/>
                <w:left w:val="nil"/>
                <w:bottom w:val="nil"/>
                <w:right w:val="nil"/>
                <w:between w:val="nil"/>
              </w:pBdr>
              <w:rPr>
                <w:color w:val="000000"/>
                <w:sz w:val="22"/>
                <w:szCs w:val="22"/>
              </w:rPr>
            </w:pPr>
            <w:r w:rsidRPr="00317FC2">
              <w:rPr>
                <w:color w:val="000000"/>
                <w:sz w:val="22"/>
                <w:szCs w:val="22"/>
              </w:rPr>
              <w:t>Riconoscere gli aspetti comunicativi, culturali e relazionali dell'espressività corporea e l'importanza che riveste la pratica dell'attività motorio-sportiva per il benessere individuale e collettivo</w:t>
            </w:r>
          </w:p>
        </w:tc>
      </w:tr>
    </w:tbl>
    <w:p w14:paraId="30570E10" w14:textId="77777777" w:rsidR="00FF63B3" w:rsidRDefault="00FF63B3">
      <w:pPr>
        <w:pStyle w:val="Normale1"/>
        <w:pBdr>
          <w:top w:val="nil"/>
          <w:left w:val="nil"/>
          <w:bottom w:val="nil"/>
          <w:right w:val="nil"/>
          <w:between w:val="nil"/>
        </w:pBdr>
        <w:shd w:val="clear" w:color="auto" w:fill="FFFFFF"/>
        <w:tabs>
          <w:tab w:val="center" w:pos="4819"/>
          <w:tab w:val="right" w:pos="9612"/>
        </w:tabs>
        <w:spacing w:line="288" w:lineRule="auto"/>
        <w:rPr>
          <w:color w:val="000000"/>
          <w:sz w:val="24"/>
          <w:szCs w:val="24"/>
        </w:rPr>
      </w:pPr>
    </w:p>
    <w:p w14:paraId="16C33FA0" w14:textId="77777777" w:rsidR="00FF63B3" w:rsidRPr="00B366D5" w:rsidRDefault="00744A29">
      <w:pPr>
        <w:pStyle w:val="Normale1"/>
        <w:pBdr>
          <w:top w:val="nil"/>
          <w:left w:val="nil"/>
          <w:bottom w:val="nil"/>
          <w:right w:val="nil"/>
          <w:between w:val="nil"/>
        </w:pBdr>
        <w:shd w:val="clear" w:color="auto" w:fill="FFFFFF"/>
        <w:jc w:val="both"/>
        <w:rPr>
          <w:b/>
          <w:color w:val="000000"/>
          <w:sz w:val="22"/>
          <w:szCs w:val="22"/>
          <w:highlight w:val="white"/>
        </w:rPr>
      </w:pPr>
      <w:r w:rsidRPr="00B366D5">
        <w:rPr>
          <w:b/>
          <w:color w:val="000000"/>
          <w:sz w:val="22"/>
          <w:szCs w:val="22"/>
          <w:highlight w:val="white"/>
        </w:rPr>
        <w:t>5. COMPORTAMENTI DEL CONSIGLIO NEI CONFRONTI DELLA CLASSE</w:t>
      </w:r>
    </w:p>
    <w:p w14:paraId="566D4943" w14:textId="77777777" w:rsidR="00B366D5" w:rsidRDefault="00B366D5" w:rsidP="00B366D5">
      <w:pPr>
        <w:pStyle w:val="Normale1"/>
        <w:pBdr>
          <w:top w:val="nil"/>
          <w:left w:val="nil"/>
          <w:bottom w:val="nil"/>
          <w:right w:val="nil"/>
          <w:between w:val="nil"/>
        </w:pBdr>
        <w:jc w:val="both"/>
        <w:rPr>
          <w:color w:val="000000"/>
          <w:sz w:val="22"/>
          <w:szCs w:val="22"/>
          <w:highlight w:val="white"/>
        </w:rPr>
      </w:pPr>
    </w:p>
    <w:p w14:paraId="4756D837" w14:textId="2B5E2990" w:rsidR="00B366D5" w:rsidRPr="00EE4CBC" w:rsidRDefault="00B366D5" w:rsidP="00B366D5">
      <w:pPr>
        <w:pStyle w:val="Normale1"/>
        <w:pBdr>
          <w:top w:val="nil"/>
          <w:left w:val="nil"/>
          <w:bottom w:val="nil"/>
          <w:right w:val="nil"/>
          <w:between w:val="nil"/>
        </w:pBdr>
        <w:jc w:val="both"/>
        <w:rPr>
          <w:color w:val="000000"/>
          <w:sz w:val="22"/>
          <w:szCs w:val="22"/>
          <w:highlight w:val="white"/>
        </w:rPr>
      </w:pPr>
      <w:r w:rsidRPr="00EE4CBC">
        <w:rPr>
          <w:color w:val="000000"/>
          <w:sz w:val="22"/>
          <w:szCs w:val="22"/>
          <w:highlight w:val="white"/>
        </w:rPr>
        <w:t xml:space="preserve">Allo scopo di attivare e sviluppare le competenze individuate, il Consiglio di Classe, si ripropone di: </w:t>
      </w:r>
    </w:p>
    <w:p w14:paraId="69B1985C"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Osservare costantemente il gruppo classe nelle sue modalità sociali e nelle dinamiche relazionali</w:t>
      </w:r>
    </w:p>
    <w:p w14:paraId="5D2EEE37"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Controllare che ci sia il rispetto delle regole comportamentali e delle disposizioni impartite sia nell’ambito della classe che dell’intera comunità scolastica (monitoraggio delle assenze, dei ritardi e delle giustifiche. Controllo del lavoro svolto a casa e del possesso del materiale didattico)</w:t>
      </w:r>
    </w:p>
    <w:p w14:paraId="6C75AA4A"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Accertare il rispetto di persone, ambienti e attrezzature</w:t>
      </w:r>
      <w:r>
        <w:rPr>
          <w:color w:val="000000"/>
          <w:sz w:val="22"/>
          <w:szCs w:val="22"/>
          <w:highlight w:val="white"/>
        </w:rPr>
        <w:t>;</w:t>
      </w:r>
    </w:p>
    <w:p w14:paraId="7912D1D0"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Privilegiare la didattica laboratoriale, offrendo strumenti e materiali dei laboratori specifici</w:t>
      </w:r>
    </w:p>
    <w:p w14:paraId="62081F5B"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Affrontare e sviluppare, laddove è possibile, le tematiche in modo interdisciplinare, al fine di rafforzare negli allievi la consapevolezza della globalità del sapere</w:t>
      </w:r>
    </w:p>
    <w:p w14:paraId="6CA7DD91"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Promuovere la partecipazione attiva degli alunni al dialogo educativo, consentendo loro di aumentare l'autostima, rispettando i tempi di apprendimento di ciascuno</w:t>
      </w:r>
    </w:p>
    <w:p w14:paraId="7EEBF903"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Rilevare precocemente eventuali disagi o demotivazioni e agire opportunamente per impedire che il conseguente svantaggio si trasformi in insuccesso scolastico</w:t>
      </w:r>
    </w:p>
    <w:p w14:paraId="3DBCD350" w14:textId="77777777" w:rsidR="00B366D5" w:rsidRPr="00EE4CBC" w:rsidRDefault="00B366D5" w:rsidP="00B366D5">
      <w:pPr>
        <w:pStyle w:val="Normale1"/>
        <w:numPr>
          <w:ilvl w:val="0"/>
          <w:numId w:val="17"/>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Orientare gli alunni nei percorsi personali di crescita umana e scolastica</w:t>
      </w:r>
    </w:p>
    <w:p w14:paraId="10037B35" w14:textId="77777777" w:rsidR="00B366D5" w:rsidRPr="00EE4CBC" w:rsidRDefault="00B366D5" w:rsidP="00B366D5">
      <w:pPr>
        <w:pStyle w:val="Normale1"/>
        <w:widowControl w:val="0"/>
        <w:numPr>
          <w:ilvl w:val="0"/>
          <w:numId w:val="17"/>
        </w:numPr>
        <w:pBdr>
          <w:top w:val="nil"/>
          <w:left w:val="nil"/>
          <w:bottom w:val="nil"/>
          <w:right w:val="nil"/>
          <w:between w:val="nil"/>
        </w:pBdr>
        <w:shd w:val="clear" w:color="auto" w:fill="FFFFFF"/>
        <w:jc w:val="both"/>
        <w:rPr>
          <w:color w:val="000000"/>
          <w:sz w:val="22"/>
          <w:szCs w:val="22"/>
          <w:highlight w:val="white"/>
        </w:rPr>
      </w:pPr>
      <w:r w:rsidRPr="00EE4CBC">
        <w:rPr>
          <w:color w:val="000000"/>
          <w:sz w:val="22"/>
          <w:szCs w:val="22"/>
          <w:highlight w:val="white"/>
        </w:rPr>
        <w:t>Attivazione di percorsi educativi e formativi con istituzioni ed enti extrascolastici e altre agenzie formative presenti sul territorio finalizzati all’inclusione sociale e all’occupazione, in particolare, saranno predisposte tutte le esperienze in grado di avvicinare l’alunno al mondo del lavoro (alternanza scuola lavoro, visite aziendali, simulazione di attività professionali, incontri con esperti…)</w:t>
      </w:r>
    </w:p>
    <w:p w14:paraId="0A2C26B6" w14:textId="77777777" w:rsidR="00FF63B3" w:rsidRPr="00317FC2" w:rsidRDefault="00FF63B3">
      <w:pPr>
        <w:pStyle w:val="Normale1"/>
        <w:pBdr>
          <w:top w:val="nil"/>
          <w:left w:val="nil"/>
          <w:bottom w:val="nil"/>
          <w:right w:val="nil"/>
          <w:between w:val="nil"/>
        </w:pBdr>
        <w:shd w:val="clear" w:color="auto" w:fill="FFFFFF"/>
        <w:tabs>
          <w:tab w:val="center" w:pos="4819"/>
          <w:tab w:val="right" w:pos="9612"/>
        </w:tabs>
        <w:spacing w:line="288" w:lineRule="auto"/>
        <w:rPr>
          <w:color w:val="000000"/>
          <w:sz w:val="24"/>
          <w:szCs w:val="24"/>
        </w:rPr>
      </w:pPr>
    </w:p>
    <w:p w14:paraId="5AD5BDA0" w14:textId="77777777" w:rsidR="00FF63B3" w:rsidRPr="00B366D5" w:rsidRDefault="00744A29" w:rsidP="00B366D5">
      <w:pPr>
        <w:pStyle w:val="Normale1"/>
        <w:pBdr>
          <w:top w:val="nil"/>
          <w:left w:val="nil"/>
          <w:bottom w:val="nil"/>
          <w:right w:val="nil"/>
          <w:between w:val="nil"/>
        </w:pBdr>
        <w:shd w:val="clear" w:color="auto" w:fill="FFFFFF"/>
        <w:tabs>
          <w:tab w:val="center" w:pos="4819"/>
          <w:tab w:val="right" w:pos="9612"/>
        </w:tabs>
        <w:spacing w:line="276" w:lineRule="auto"/>
        <w:rPr>
          <w:b/>
          <w:smallCaps/>
          <w:color w:val="000000"/>
          <w:sz w:val="22"/>
          <w:szCs w:val="22"/>
        </w:rPr>
      </w:pPr>
      <w:r w:rsidRPr="00B366D5">
        <w:rPr>
          <w:b/>
          <w:smallCaps/>
          <w:color w:val="000000"/>
          <w:sz w:val="22"/>
          <w:szCs w:val="22"/>
        </w:rPr>
        <w:t xml:space="preserve">6. Obiettivi socio- comportamentali </w:t>
      </w:r>
    </w:p>
    <w:p w14:paraId="54D89517" w14:textId="77777777" w:rsidR="00FF63B3" w:rsidRPr="00B366D5" w:rsidRDefault="00744A29">
      <w:pPr>
        <w:pStyle w:val="Normale1"/>
        <w:pBdr>
          <w:top w:val="nil"/>
          <w:left w:val="nil"/>
          <w:bottom w:val="nil"/>
          <w:right w:val="nil"/>
          <w:between w:val="nil"/>
        </w:pBdr>
        <w:spacing w:line="288" w:lineRule="auto"/>
        <w:rPr>
          <w:color w:val="000000"/>
          <w:sz w:val="22"/>
          <w:szCs w:val="22"/>
        </w:rPr>
      </w:pPr>
      <w:r w:rsidRPr="00B366D5">
        <w:rPr>
          <w:color w:val="000000"/>
          <w:sz w:val="22"/>
          <w:szCs w:val="22"/>
        </w:rPr>
        <w:t>Il Consiglio di Classe ritiene che gli alunni dovranno perseguire i seguenti obiettivi socio- comportamentali</w:t>
      </w:r>
    </w:p>
    <w:tbl>
      <w:tblPr>
        <w:tblStyle w:val="a2"/>
        <w:tblW w:w="982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98"/>
        <w:gridCol w:w="3569"/>
        <w:gridCol w:w="2631"/>
        <w:gridCol w:w="123"/>
        <w:gridCol w:w="3305"/>
      </w:tblGrid>
      <w:tr w:rsidR="00FF63B3" w:rsidRPr="00317FC2" w14:paraId="18089A2B" w14:textId="77777777" w:rsidTr="00B366D5">
        <w:trPr>
          <w:cantSplit/>
          <w:trHeight w:val="277"/>
          <w:tblHeader/>
        </w:trPr>
        <w:tc>
          <w:tcPr>
            <w:tcW w:w="3767"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C77C3" w14:textId="77777777" w:rsidR="00FF63B3" w:rsidRPr="00B366D5" w:rsidRDefault="00744A29">
            <w:pPr>
              <w:pStyle w:val="Normale1"/>
              <w:pBdr>
                <w:top w:val="nil"/>
                <w:left w:val="nil"/>
                <w:bottom w:val="nil"/>
                <w:right w:val="nil"/>
                <w:between w:val="nil"/>
              </w:pBdr>
              <w:rPr>
                <w:b/>
                <w:bCs/>
                <w:color w:val="000000"/>
                <w:sz w:val="24"/>
                <w:szCs w:val="24"/>
              </w:rPr>
            </w:pPr>
            <w:r w:rsidRPr="00B366D5">
              <w:rPr>
                <w:b/>
                <w:bCs/>
                <w:color w:val="000000"/>
                <w:sz w:val="24"/>
                <w:szCs w:val="24"/>
              </w:rPr>
              <w:t xml:space="preserve">Rispettare leggi/regolamenti/regole  </w:t>
            </w:r>
          </w:p>
        </w:tc>
        <w:tc>
          <w:tcPr>
            <w:tcW w:w="27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B369B" w14:textId="77777777" w:rsidR="00FF63B3" w:rsidRPr="00B366D5" w:rsidRDefault="00744A29">
            <w:pPr>
              <w:pStyle w:val="Normale1"/>
              <w:pBdr>
                <w:top w:val="nil"/>
                <w:left w:val="nil"/>
                <w:bottom w:val="nil"/>
                <w:right w:val="nil"/>
                <w:between w:val="nil"/>
              </w:pBdr>
              <w:rPr>
                <w:b/>
                <w:bCs/>
                <w:color w:val="000000"/>
                <w:sz w:val="24"/>
                <w:szCs w:val="24"/>
              </w:rPr>
            </w:pPr>
            <w:r w:rsidRPr="00B366D5">
              <w:rPr>
                <w:b/>
                <w:bCs/>
                <w:color w:val="000000"/>
                <w:sz w:val="24"/>
                <w:szCs w:val="24"/>
              </w:rPr>
              <w:t xml:space="preserve"> Rispettare il patrimonio</w:t>
            </w:r>
          </w:p>
        </w:tc>
        <w:tc>
          <w:tcPr>
            <w:tcW w:w="33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A85B7" w14:textId="77777777" w:rsidR="00FF63B3" w:rsidRPr="00B366D5" w:rsidRDefault="00744A29">
            <w:pPr>
              <w:pStyle w:val="Normale1"/>
              <w:pBdr>
                <w:top w:val="nil"/>
                <w:left w:val="nil"/>
                <w:bottom w:val="nil"/>
                <w:right w:val="nil"/>
                <w:between w:val="nil"/>
              </w:pBdr>
              <w:rPr>
                <w:b/>
                <w:bCs/>
                <w:color w:val="000000"/>
                <w:sz w:val="24"/>
                <w:szCs w:val="24"/>
              </w:rPr>
            </w:pPr>
            <w:r w:rsidRPr="00B366D5">
              <w:rPr>
                <w:b/>
                <w:bCs/>
                <w:color w:val="000000"/>
                <w:sz w:val="24"/>
                <w:szCs w:val="24"/>
              </w:rPr>
              <w:t xml:space="preserve"> Lavorare in gruppo</w:t>
            </w:r>
          </w:p>
        </w:tc>
      </w:tr>
      <w:tr w:rsidR="00FF63B3" w:rsidRPr="00317FC2" w14:paraId="05B9BA3A" w14:textId="77777777" w:rsidTr="00B366D5">
        <w:trPr>
          <w:gridBefore w:val="1"/>
          <w:wBefore w:w="198" w:type="dxa"/>
          <w:cantSplit/>
          <w:trHeight w:val="2518"/>
          <w:tblHead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F318D" w14:textId="77777777" w:rsidR="00FF63B3" w:rsidRPr="00B366D5" w:rsidRDefault="00744A29">
            <w:pPr>
              <w:pStyle w:val="Normale1"/>
              <w:pBdr>
                <w:top w:val="nil"/>
                <w:left w:val="nil"/>
                <w:bottom w:val="nil"/>
                <w:right w:val="nil"/>
                <w:between w:val="nil"/>
              </w:pBdr>
              <w:rPr>
                <w:b/>
                <w:bCs/>
                <w:color w:val="000000"/>
                <w:sz w:val="22"/>
                <w:szCs w:val="22"/>
                <w:u w:val="single"/>
              </w:rPr>
            </w:pPr>
            <w:r w:rsidRPr="00B366D5">
              <w:rPr>
                <w:b/>
                <w:bCs/>
                <w:color w:val="000000"/>
                <w:sz w:val="22"/>
                <w:szCs w:val="22"/>
                <w:u w:val="single"/>
              </w:rPr>
              <w:lastRenderedPageBreak/>
              <w:t>Puntualità:</w:t>
            </w:r>
          </w:p>
          <w:p w14:paraId="127A27E9" w14:textId="77777777" w:rsidR="00FF63B3" w:rsidRPr="00B366D5" w:rsidRDefault="00744A29">
            <w:pPr>
              <w:pStyle w:val="Normale1"/>
              <w:numPr>
                <w:ilvl w:val="0"/>
                <w:numId w:val="16"/>
              </w:numPr>
              <w:pBdr>
                <w:top w:val="nil"/>
                <w:left w:val="nil"/>
                <w:bottom w:val="nil"/>
                <w:right w:val="nil"/>
                <w:between w:val="nil"/>
              </w:pBdr>
              <w:rPr>
                <w:color w:val="000000"/>
                <w:sz w:val="22"/>
                <w:szCs w:val="22"/>
              </w:rPr>
            </w:pPr>
            <w:r w:rsidRPr="00B366D5">
              <w:rPr>
                <w:color w:val="000000"/>
                <w:sz w:val="22"/>
                <w:szCs w:val="22"/>
              </w:rPr>
              <w:t xml:space="preserve">nell'ingresso </w:t>
            </w:r>
          </w:p>
          <w:p w14:paraId="7359CED0" w14:textId="77777777" w:rsidR="00FF63B3" w:rsidRPr="00B366D5" w:rsidRDefault="00744A29">
            <w:pPr>
              <w:pStyle w:val="Normale1"/>
              <w:numPr>
                <w:ilvl w:val="0"/>
                <w:numId w:val="16"/>
              </w:numPr>
              <w:pBdr>
                <w:top w:val="nil"/>
                <w:left w:val="nil"/>
                <w:bottom w:val="nil"/>
                <w:right w:val="nil"/>
                <w:between w:val="nil"/>
              </w:pBdr>
              <w:rPr>
                <w:color w:val="000000"/>
                <w:sz w:val="22"/>
                <w:szCs w:val="22"/>
              </w:rPr>
            </w:pPr>
            <w:r w:rsidRPr="00B366D5">
              <w:rPr>
                <w:color w:val="000000"/>
                <w:sz w:val="22"/>
                <w:szCs w:val="22"/>
              </w:rPr>
              <w:t>nelle giustificazioni delle assenze e dei ritardi</w:t>
            </w:r>
          </w:p>
          <w:p w14:paraId="575FF21B" w14:textId="77777777" w:rsidR="00FF63B3" w:rsidRPr="00B366D5" w:rsidRDefault="00744A29">
            <w:pPr>
              <w:pStyle w:val="Normale1"/>
              <w:numPr>
                <w:ilvl w:val="0"/>
                <w:numId w:val="16"/>
              </w:numPr>
              <w:pBdr>
                <w:top w:val="nil"/>
                <w:left w:val="nil"/>
                <w:bottom w:val="nil"/>
                <w:right w:val="nil"/>
                <w:between w:val="nil"/>
              </w:pBdr>
              <w:rPr>
                <w:color w:val="000000"/>
                <w:sz w:val="22"/>
                <w:szCs w:val="22"/>
              </w:rPr>
            </w:pPr>
            <w:r w:rsidRPr="00B366D5">
              <w:rPr>
                <w:color w:val="000000"/>
                <w:sz w:val="22"/>
                <w:szCs w:val="22"/>
              </w:rPr>
              <w:t>nell’esecuzione dei compiti assegnati in classe</w:t>
            </w:r>
          </w:p>
          <w:p w14:paraId="16D7C90F" w14:textId="77777777" w:rsidR="00FF63B3" w:rsidRPr="00B366D5" w:rsidRDefault="00744A29">
            <w:pPr>
              <w:pStyle w:val="Normale1"/>
              <w:numPr>
                <w:ilvl w:val="0"/>
                <w:numId w:val="16"/>
              </w:numPr>
              <w:pBdr>
                <w:top w:val="nil"/>
                <w:left w:val="nil"/>
                <w:bottom w:val="nil"/>
                <w:right w:val="nil"/>
                <w:between w:val="nil"/>
              </w:pBdr>
              <w:rPr>
                <w:color w:val="000000"/>
                <w:sz w:val="22"/>
                <w:szCs w:val="22"/>
              </w:rPr>
            </w:pPr>
            <w:r w:rsidRPr="00B366D5">
              <w:rPr>
                <w:color w:val="000000"/>
                <w:sz w:val="22"/>
                <w:szCs w:val="22"/>
              </w:rPr>
              <w:t>nei lavori extrascolastici</w:t>
            </w:r>
          </w:p>
          <w:p w14:paraId="6F48F05B" w14:textId="77777777" w:rsidR="00FF63B3" w:rsidRPr="00B366D5" w:rsidRDefault="00744A29">
            <w:pPr>
              <w:pStyle w:val="Normale1"/>
              <w:numPr>
                <w:ilvl w:val="0"/>
                <w:numId w:val="16"/>
              </w:numPr>
              <w:pBdr>
                <w:top w:val="nil"/>
                <w:left w:val="nil"/>
                <w:bottom w:val="nil"/>
                <w:right w:val="nil"/>
                <w:between w:val="nil"/>
              </w:pBdr>
              <w:rPr>
                <w:color w:val="000000"/>
                <w:sz w:val="22"/>
                <w:szCs w:val="22"/>
              </w:rPr>
            </w:pPr>
            <w:r w:rsidRPr="00B366D5">
              <w:rPr>
                <w:color w:val="000000"/>
                <w:sz w:val="22"/>
                <w:szCs w:val="22"/>
              </w:rPr>
              <w:t>nella riconsegna dei compiti assegnati</w:t>
            </w:r>
          </w:p>
          <w:p w14:paraId="5C39BDD4" w14:textId="77777777" w:rsidR="00FF63B3" w:rsidRPr="00B366D5" w:rsidRDefault="00FF63B3">
            <w:pPr>
              <w:pStyle w:val="Normale1"/>
              <w:pBdr>
                <w:top w:val="nil"/>
                <w:left w:val="nil"/>
                <w:bottom w:val="nil"/>
                <w:right w:val="nil"/>
                <w:between w:val="nil"/>
              </w:pBdr>
              <w:rPr>
                <w:color w:val="000000"/>
                <w:sz w:val="22"/>
                <w:szCs w:val="22"/>
              </w:rPr>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346813" w14:textId="77777777" w:rsidR="00FF63B3" w:rsidRPr="00B366D5" w:rsidRDefault="00FF63B3">
            <w:pPr>
              <w:pStyle w:val="Normale1"/>
              <w:pBdr>
                <w:top w:val="nil"/>
                <w:left w:val="nil"/>
                <w:bottom w:val="nil"/>
                <w:right w:val="nil"/>
                <w:between w:val="nil"/>
              </w:pBdr>
              <w:rPr>
                <w:color w:val="000000"/>
                <w:sz w:val="22"/>
                <w:szCs w:val="22"/>
              </w:rPr>
            </w:pPr>
          </w:p>
          <w:p w14:paraId="2B89769F" w14:textId="77777777" w:rsidR="00FF63B3" w:rsidRPr="00B366D5" w:rsidRDefault="00744A29">
            <w:pPr>
              <w:pStyle w:val="Normale1"/>
              <w:numPr>
                <w:ilvl w:val="0"/>
                <w:numId w:val="5"/>
              </w:numPr>
              <w:pBdr>
                <w:top w:val="nil"/>
                <w:left w:val="nil"/>
                <w:bottom w:val="nil"/>
                <w:right w:val="nil"/>
                <w:between w:val="nil"/>
              </w:pBdr>
              <w:rPr>
                <w:color w:val="000000"/>
                <w:sz w:val="22"/>
                <w:szCs w:val="22"/>
              </w:rPr>
            </w:pPr>
            <w:r w:rsidRPr="00B366D5">
              <w:rPr>
                <w:color w:val="000000"/>
                <w:sz w:val="22"/>
                <w:szCs w:val="22"/>
              </w:rPr>
              <w:t>Della classe</w:t>
            </w:r>
          </w:p>
          <w:p w14:paraId="539883CF" w14:textId="77777777" w:rsidR="00FF63B3" w:rsidRPr="00B366D5" w:rsidRDefault="00744A29">
            <w:pPr>
              <w:pStyle w:val="Normale1"/>
              <w:numPr>
                <w:ilvl w:val="0"/>
                <w:numId w:val="5"/>
              </w:numPr>
              <w:pBdr>
                <w:top w:val="nil"/>
                <w:left w:val="nil"/>
                <w:bottom w:val="nil"/>
                <w:right w:val="nil"/>
                <w:between w:val="nil"/>
              </w:pBdr>
              <w:rPr>
                <w:color w:val="000000"/>
                <w:sz w:val="22"/>
                <w:szCs w:val="22"/>
              </w:rPr>
            </w:pPr>
            <w:r w:rsidRPr="00B366D5">
              <w:rPr>
                <w:color w:val="000000"/>
                <w:sz w:val="22"/>
                <w:szCs w:val="22"/>
              </w:rPr>
              <w:t>Dei laboratori</w:t>
            </w:r>
          </w:p>
          <w:p w14:paraId="1D057212" w14:textId="77777777" w:rsidR="00FF63B3" w:rsidRPr="00B366D5" w:rsidRDefault="00744A29">
            <w:pPr>
              <w:pStyle w:val="Normale1"/>
              <w:numPr>
                <w:ilvl w:val="0"/>
                <w:numId w:val="5"/>
              </w:numPr>
              <w:pBdr>
                <w:top w:val="nil"/>
                <w:left w:val="nil"/>
                <w:bottom w:val="nil"/>
                <w:right w:val="nil"/>
                <w:between w:val="nil"/>
              </w:pBdr>
              <w:rPr>
                <w:color w:val="000000"/>
                <w:sz w:val="22"/>
                <w:szCs w:val="22"/>
              </w:rPr>
            </w:pPr>
            <w:r w:rsidRPr="00B366D5">
              <w:rPr>
                <w:color w:val="000000"/>
                <w:sz w:val="22"/>
                <w:szCs w:val="22"/>
              </w:rPr>
              <w:t>Degli spazi comuni</w:t>
            </w:r>
          </w:p>
          <w:p w14:paraId="74F5D628" w14:textId="77777777" w:rsidR="00FF63B3" w:rsidRPr="00B366D5" w:rsidRDefault="00744A29">
            <w:pPr>
              <w:pStyle w:val="Normale1"/>
              <w:numPr>
                <w:ilvl w:val="0"/>
                <w:numId w:val="5"/>
              </w:numPr>
              <w:pBdr>
                <w:top w:val="nil"/>
                <w:left w:val="nil"/>
                <w:bottom w:val="nil"/>
                <w:right w:val="nil"/>
                <w:between w:val="nil"/>
              </w:pBdr>
              <w:rPr>
                <w:color w:val="000000"/>
                <w:sz w:val="22"/>
                <w:szCs w:val="22"/>
              </w:rPr>
            </w:pPr>
            <w:r w:rsidRPr="00B366D5">
              <w:rPr>
                <w:color w:val="000000"/>
                <w:sz w:val="22"/>
                <w:szCs w:val="22"/>
              </w:rPr>
              <w:t>Dell’ambiente e delle risorse naturali</w:t>
            </w:r>
          </w:p>
        </w:tc>
        <w:tc>
          <w:tcPr>
            <w:tcW w:w="342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25B086" w14:textId="77777777" w:rsidR="00FF63B3" w:rsidRPr="00B366D5" w:rsidRDefault="00744A29">
            <w:pPr>
              <w:pStyle w:val="Normale1"/>
              <w:numPr>
                <w:ilvl w:val="0"/>
                <w:numId w:val="6"/>
              </w:numPr>
              <w:pBdr>
                <w:top w:val="nil"/>
                <w:left w:val="nil"/>
                <w:bottom w:val="nil"/>
                <w:right w:val="nil"/>
                <w:between w:val="nil"/>
              </w:pBdr>
              <w:ind w:hanging="180"/>
              <w:rPr>
                <w:color w:val="000000"/>
                <w:sz w:val="22"/>
                <w:szCs w:val="22"/>
              </w:rPr>
            </w:pPr>
            <w:r w:rsidRPr="00B366D5">
              <w:rPr>
                <w:color w:val="000000"/>
                <w:sz w:val="22"/>
                <w:szCs w:val="22"/>
              </w:rPr>
              <w:t>Partecipare in modo propositivo al dialogo educativo, intervenendo senza sovrapposizione e rispettando i ruoli.</w:t>
            </w:r>
          </w:p>
          <w:p w14:paraId="3EF1BF0D" w14:textId="77777777" w:rsidR="00FF63B3" w:rsidRPr="00B366D5" w:rsidRDefault="00744A29">
            <w:pPr>
              <w:pStyle w:val="Normale1"/>
              <w:numPr>
                <w:ilvl w:val="0"/>
                <w:numId w:val="6"/>
              </w:numPr>
              <w:pBdr>
                <w:top w:val="nil"/>
                <w:left w:val="nil"/>
                <w:bottom w:val="nil"/>
                <w:right w:val="nil"/>
                <w:between w:val="nil"/>
              </w:pBdr>
              <w:ind w:hanging="180"/>
              <w:rPr>
                <w:color w:val="000000"/>
                <w:sz w:val="22"/>
                <w:szCs w:val="22"/>
              </w:rPr>
            </w:pPr>
            <w:r w:rsidRPr="00B366D5">
              <w:rPr>
                <w:color w:val="000000"/>
                <w:sz w:val="22"/>
                <w:szCs w:val="22"/>
              </w:rPr>
              <w:t>Porsi in relazione con gli altri in modo corretto e leale, accettando critiche, rispettando le opinioni altrui e ammettendo i propri errori.</w:t>
            </w:r>
          </w:p>
          <w:p w14:paraId="5B3B1C4E" w14:textId="77777777" w:rsidR="00FF63B3" w:rsidRPr="00B366D5" w:rsidRDefault="00744A29">
            <w:pPr>
              <w:pStyle w:val="Normale1"/>
              <w:numPr>
                <w:ilvl w:val="0"/>
                <w:numId w:val="6"/>
              </w:numPr>
              <w:pBdr>
                <w:top w:val="nil"/>
                <w:left w:val="nil"/>
                <w:bottom w:val="nil"/>
                <w:right w:val="nil"/>
                <w:between w:val="nil"/>
              </w:pBdr>
              <w:ind w:hanging="180"/>
              <w:rPr>
                <w:color w:val="000000"/>
                <w:sz w:val="22"/>
                <w:szCs w:val="22"/>
              </w:rPr>
            </w:pPr>
            <w:r w:rsidRPr="00B366D5">
              <w:rPr>
                <w:color w:val="000000"/>
                <w:sz w:val="22"/>
                <w:szCs w:val="22"/>
              </w:rPr>
              <w:t>Socializzare con i compagni e con i docenti</w:t>
            </w:r>
          </w:p>
        </w:tc>
      </w:tr>
    </w:tbl>
    <w:p w14:paraId="4129E709" w14:textId="77777777" w:rsidR="00FF63B3" w:rsidRPr="00317FC2" w:rsidRDefault="00FF63B3">
      <w:pPr>
        <w:pStyle w:val="Normale1"/>
        <w:widowControl w:val="0"/>
        <w:pBdr>
          <w:top w:val="nil"/>
          <w:left w:val="nil"/>
          <w:bottom w:val="nil"/>
          <w:right w:val="nil"/>
          <w:between w:val="nil"/>
        </w:pBdr>
        <w:ind w:left="108" w:hanging="108"/>
        <w:rPr>
          <w:color w:val="000000"/>
          <w:sz w:val="24"/>
          <w:szCs w:val="24"/>
        </w:rPr>
      </w:pPr>
    </w:p>
    <w:p w14:paraId="7F91254C" w14:textId="77777777" w:rsidR="00FF63B3" w:rsidRPr="00317FC2" w:rsidRDefault="00FF63B3">
      <w:pPr>
        <w:pStyle w:val="Normale1"/>
        <w:pBdr>
          <w:top w:val="nil"/>
          <w:left w:val="nil"/>
          <w:bottom w:val="nil"/>
          <w:right w:val="nil"/>
          <w:between w:val="nil"/>
        </w:pBdr>
        <w:spacing w:after="120" w:line="288" w:lineRule="auto"/>
        <w:jc w:val="both"/>
        <w:rPr>
          <w:color w:val="000000"/>
          <w:sz w:val="24"/>
          <w:szCs w:val="24"/>
        </w:rPr>
      </w:pPr>
      <w:bookmarkStart w:id="1" w:name="_4akec63mne85" w:colFirst="0" w:colLast="0"/>
      <w:bookmarkEnd w:id="1"/>
    </w:p>
    <w:p w14:paraId="7E50DD6D" w14:textId="77777777" w:rsidR="00FF63B3" w:rsidRPr="00B366D5" w:rsidRDefault="00744A29" w:rsidP="00B366D5">
      <w:pPr>
        <w:pStyle w:val="Normale1"/>
        <w:pBdr>
          <w:top w:val="nil"/>
          <w:left w:val="nil"/>
          <w:bottom w:val="nil"/>
          <w:right w:val="nil"/>
          <w:between w:val="nil"/>
        </w:pBdr>
        <w:spacing w:after="120" w:line="276" w:lineRule="auto"/>
        <w:jc w:val="both"/>
        <w:rPr>
          <w:b/>
          <w:smallCaps/>
          <w:color w:val="000000"/>
          <w:sz w:val="22"/>
          <w:szCs w:val="22"/>
        </w:rPr>
      </w:pPr>
      <w:r w:rsidRPr="00B366D5">
        <w:rPr>
          <w:b/>
          <w:smallCaps/>
          <w:color w:val="000000"/>
          <w:sz w:val="22"/>
          <w:szCs w:val="22"/>
        </w:rPr>
        <w:t>7. Obiettivi didattici minimi (capacità-abilità –conoscenze)</w:t>
      </w:r>
    </w:p>
    <w:p w14:paraId="7F4B9282" w14:textId="77777777" w:rsidR="00FF63B3" w:rsidRPr="00B366D5" w:rsidRDefault="00744A29">
      <w:pPr>
        <w:pStyle w:val="Normale1"/>
        <w:pBdr>
          <w:top w:val="nil"/>
          <w:left w:val="nil"/>
          <w:bottom w:val="nil"/>
          <w:right w:val="nil"/>
          <w:between w:val="nil"/>
        </w:pBdr>
        <w:spacing w:line="288" w:lineRule="auto"/>
        <w:jc w:val="both"/>
        <w:rPr>
          <w:color w:val="000000"/>
          <w:sz w:val="22"/>
          <w:szCs w:val="22"/>
        </w:rPr>
      </w:pPr>
      <w:r w:rsidRPr="00B366D5">
        <w:rPr>
          <w:color w:val="000000"/>
          <w:sz w:val="22"/>
          <w:szCs w:val="22"/>
        </w:rPr>
        <w:t>Il Consiglio di Classe tenendo conto dei livelli di partenza e delle caratteristiche generali della classe e delle situazioni particolari in essa presenti, stabilisce il livello di accettabilità di raggiungimento di obiettivi didattici minimi.</w:t>
      </w:r>
    </w:p>
    <w:p w14:paraId="1140856F" w14:textId="77777777" w:rsidR="00FF63B3" w:rsidRPr="00B366D5" w:rsidRDefault="00744A29" w:rsidP="00B733B5">
      <w:pPr>
        <w:pStyle w:val="Normale1"/>
        <w:numPr>
          <w:ilvl w:val="0"/>
          <w:numId w:val="19"/>
        </w:numPr>
        <w:pBdr>
          <w:top w:val="nil"/>
          <w:left w:val="nil"/>
          <w:bottom w:val="nil"/>
          <w:right w:val="nil"/>
          <w:between w:val="nil"/>
        </w:pBdr>
        <w:spacing w:line="288" w:lineRule="auto"/>
        <w:jc w:val="both"/>
        <w:rPr>
          <w:color w:val="000000"/>
          <w:sz w:val="22"/>
          <w:szCs w:val="22"/>
        </w:rPr>
      </w:pPr>
      <w:r w:rsidRPr="00B366D5">
        <w:rPr>
          <w:color w:val="000000"/>
          <w:sz w:val="22"/>
          <w:szCs w:val="22"/>
        </w:rPr>
        <w:t>Acquisizione delle conoscenze e delle abilità fondamentali per sviluppare le competenze culturali di base nella prospettiva del pieno sviluppo della persona</w:t>
      </w:r>
    </w:p>
    <w:p w14:paraId="734B9EB4" w14:textId="77777777" w:rsidR="00FF63B3" w:rsidRPr="00B366D5" w:rsidRDefault="00744A29" w:rsidP="00B733B5">
      <w:pPr>
        <w:pStyle w:val="Normale1"/>
        <w:numPr>
          <w:ilvl w:val="0"/>
          <w:numId w:val="19"/>
        </w:numPr>
        <w:pBdr>
          <w:top w:val="nil"/>
          <w:left w:val="nil"/>
          <w:bottom w:val="nil"/>
          <w:right w:val="nil"/>
          <w:between w:val="nil"/>
        </w:pBdr>
        <w:spacing w:line="288" w:lineRule="auto"/>
        <w:jc w:val="both"/>
        <w:rPr>
          <w:color w:val="000000"/>
          <w:sz w:val="22"/>
          <w:szCs w:val="22"/>
        </w:rPr>
      </w:pPr>
      <w:r w:rsidRPr="00B366D5">
        <w:rPr>
          <w:color w:val="000000"/>
          <w:sz w:val="22"/>
          <w:szCs w:val="22"/>
        </w:rPr>
        <w:t>Acquisizione delle conoscenze relative ai nuclei fondanti delle discipline come punti di vista sulla realtà e come modalità di conoscenza, interpretazione e rappresentazione del mondo</w:t>
      </w:r>
    </w:p>
    <w:p w14:paraId="3714661D" w14:textId="77777777" w:rsidR="00FF63B3" w:rsidRPr="00B366D5" w:rsidRDefault="00744A29" w:rsidP="00B733B5">
      <w:pPr>
        <w:pStyle w:val="Normale1"/>
        <w:numPr>
          <w:ilvl w:val="0"/>
          <w:numId w:val="19"/>
        </w:numPr>
        <w:pBdr>
          <w:top w:val="nil"/>
          <w:left w:val="nil"/>
          <w:bottom w:val="nil"/>
          <w:right w:val="nil"/>
          <w:between w:val="nil"/>
        </w:pBdr>
        <w:spacing w:line="288" w:lineRule="auto"/>
        <w:jc w:val="both"/>
        <w:rPr>
          <w:color w:val="000000"/>
          <w:sz w:val="22"/>
          <w:szCs w:val="22"/>
        </w:rPr>
      </w:pPr>
      <w:r w:rsidRPr="00B366D5">
        <w:rPr>
          <w:color w:val="000000"/>
          <w:sz w:val="22"/>
          <w:szCs w:val="22"/>
        </w:rPr>
        <w:t>Conoscenza e comprensione da parte dell'alunno dei nuclei di base relative agli argomenti trattati nei vari ambiti disciplinari e ritenuti essenziali dal Docente anche conformemente al progetto didattico annuale</w:t>
      </w:r>
    </w:p>
    <w:p w14:paraId="249E30CB" w14:textId="77777777" w:rsidR="00FF63B3" w:rsidRPr="00B366D5" w:rsidRDefault="00744A29" w:rsidP="00B733B5">
      <w:pPr>
        <w:pStyle w:val="Normale1"/>
        <w:numPr>
          <w:ilvl w:val="0"/>
          <w:numId w:val="19"/>
        </w:numPr>
        <w:pBdr>
          <w:top w:val="nil"/>
          <w:left w:val="nil"/>
          <w:bottom w:val="nil"/>
          <w:right w:val="nil"/>
          <w:between w:val="nil"/>
        </w:pBdr>
        <w:spacing w:line="288" w:lineRule="auto"/>
        <w:jc w:val="both"/>
        <w:rPr>
          <w:color w:val="000000"/>
          <w:sz w:val="22"/>
          <w:szCs w:val="22"/>
        </w:rPr>
      </w:pPr>
      <w:r w:rsidRPr="00B366D5">
        <w:rPr>
          <w:color w:val="000000"/>
          <w:sz w:val="22"/>
          <w:szCs w:val="22"/>
        </w:rPr>
        <w:t>Capacità dell'alunno di applicare le proprie conoscenze nei contesti previsti con un sufficiente grado di autonomia</w:t>
      </w:r>
    </w:p>
    <w:p w14:paraId="63C28F72" w14:textId="77777777" w:rsidR="00FF63B3" w:rsidRPr="00B366D5" w:rsidRDefault="00744A29" w:rsidP="00B733B5">
      <w:pPr>
        <w:pStyle w:val="Normale1"/>
        <w:numPr>
          <w:ilvl w:val="0"/>
          <w:numId w:val="19"/>
        </w:numPr>
        <w:pBdr>
          <w:top w:val="nil"/>
          <w:left w:val="nil"/>
          <w:bottom w:val="nil"/>
          <w:right w:val="nil"/>
          <w:between w:val="nil"/>
        </w:pBdr>
        <w:spacing w:line="288" w:lineRule="auto"/>
        <w:jc w:val="both"/>
        <w:rPr>
          <w:color w:val="000000"/>
          <w:sz w:val="22"/>
          <w:szCs w:val="22"/>
        </w:rPr>
      </w:pPr>
      <w:r w:rsidRPr="00B366D5">
        <w:rPr>
          <w:color w:val="000000"/>
          <w:sz w:val="22"/>
          <w:szCs w:val="22"/>
        </w:rPr>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p>
    <w:p w14:paraId="3A05EEFE" w14:textId="77777777" w:rsidR="00FF63B3" w:rsidRPr="00317FC2" w:rsidRDefault="00FF63B3">
      <w:pPr>
        <w:pStyle w:val="Normale1"/>
        <w:pBdr>
          <w:top w:val="nil"/>
          <w:left w:val="nil"/>
          <w:bottom w:val="nil"/>
          <w:right w:val="nil"/>
          <w:between w:val="nil"/>
        </w:pBdr>
        <w:spacing w:line="288" w:lineRule="auto"/>
        <w:jc w:val="both"/>
        <w:rPr>
          <w:color w:val="000000"/>
          <w:sz w:val="24"/>
          <w:szCs w:val="24"/>
        </w:rPr>
      </w:pPr>
    </w:p>
    <w:p w14:paraId="10AE534E" w14:textId="77777777" w:rsidR="00FF63B3" w:rsidRPr="00B366D5" w:rsidRDefault="00744A29">
      <w:pPr>
        <w:pStyle w:val="Normale1"/>
        <w:pBdr>
          <w:top w:val="nil"/>
          <w:left w:val="nil"/>
          <w:bottom w:val="nil"/>
          <w:right w:val="nil"/>
          <w:between w:val="nil"/>
        </w:pBdr>
        <w:shd w:val="clear" w:color="auto" w:fill="FFFFFF"/>
        <w:rPr>
          <w:b/>
          <w:color w:val="000000"/>
          <w:sz w:val="22"/>
          <w:szCs w:val="22"/>
          <w:highlight w:val="white"/>
        </w:rPr>
      </w:pPr>
      <w:r w:rsidRPr="00B366D5">
        <w:rPr>
          <w:b/>
          <w:color w:val="000000"/>
          <w:sz w:val="22"/>
          <w:szCs w:val="22"/>
          <w:highlight w:val="white"/>
        </w:rPr>
        <w:t xml:space="preserve">8. Didattica          </w:t>
      </w:r>
    </w:p>
    <w:p w14:paraId="0ABE8053" w14:textId="77777777" w:rsidR="00FF63B3" w:rsidRPr="00B366D5" w:rsidRDefault="00744A29">
      <w:pPr>
        <w:pStyle w:val="Normale1"/>
        <w:pBdr>
          <w:top w:val="nil"/>
          <w:left w:val="nil"/>
          <w:bottom w:val="nil"/>
          <w:right w:val="nil"/>
          <w:between w:val="nil"/>
        </w:pBdr>
        <w:spacing w:after="120"/>
        <w:jc w:val="both"/>
        <w:rPr>
          <w:color w:val="000000"/>
          <w:sz w:val="22"/>
          <w:szCs w:val="22"/>
        </w:rPr>
      </w:pPr>
      <w:r w:rsidRPr="00B366D5">
        <w:rPr>
          <w:color w:val="000000"/>
          <w:sz w:val="22"/>
          <w:szCs w:val="22"/>
          <w:highlight w:val="white"/>
        </w:rPr>
        <w:t xml:space="preserve">La formulazione degli interventi didattici ed educativi è affidata a:  </w:t>
      </w:r>
    </w:p>
    <w:p w14:paraId="494DB157" w14:textId="77777777" w:rsidR="00FF63B3" w:rsidRPr="00B366D5" w:rsidRDefault="00744A29">
      <w:pPr>
        <w:pStyle w:val="Normale1"/>
        <w:pBdr>
          <w:top w:val="nil"/>
          <w:left w:val="nil"/>
          <w:bottom w:val="nil"/>
          <w:right w:val="nil"/>
          <w:between w:val="nil"/>
        </w:pBdr>
        <w:rPr>
          <w:b/>
          <w:bCs/>
          <w:color w:val="000000"/>
          <w:sz w:val="22"/>
          <w:szCs w:val="22"/>
          <w:highlight w:val="white"/>
        </w:rPr>
      </w:pPr>
      <w:r w:rsidRPr="00B366D5">
        <w:rPr>
          <w:b/>
          <w:bCs/>
          <w:color w:val="000000"/>
          <w:sz w:val="22"/>
          <w:szCs w:val="22"/>
          <w:highlight w:val="white"/>
        </w:rPr>
        <w:t>Metodologia Didattica</w:t>
      </w:r>
    </w:p>
    <w:p w14:paraId="4499317E"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lezione frontale</w:t>
      </w:r>
    </w:p>
    <w:p w14:paraId="440C9547"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lezione dialogata</w:t>
      </w:r>
    </w:p>
    <w:p w14:paraId="31C78ADA"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cooperative learning</w:t>
      </w:r>
    </w:p>
    <w:p w14:paraId="4F26A0AA"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proofErr w:type="spellStart"/>
      <w:r w:rsidRPr="00B366D5">
        <w:rPr>
          <w:color w:val="000000"/>
          <w:sz w:val="22"/>
          <w:szCs w:val="22"/>
        </w:rPr>
        <w:t>problem</w:t>
      </w:r>
      <w:proofErr w:type="spellEnd"/>
      <w:r w:rsidRPr="00B366D5">
        <w:rPr>
          <w:color w:val="000000"/>
          <w:sz w:val="22"/>
          <w:szCs w:val="22"/>
        </w:rPr>
        <w:t xml:space="preserve"> solving</w:t>
      </w:r>
    </w:p>
    <w:p w14:paraId="17EE80F0"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proofErr w:type="spellStart"/>
      <w:r w:rsidRPr="00B366D5">
        <w:rPr>
          <w:color w:val="000000"/>
          <w:sz w:val="22"/>
          <w:szCs w:val="22"/>
        </w:rPr>
        <w:t>role</w:t>
      </w:r>
      <w:proofErr w:type="spellEnd"/>
      <w:r w:rsidRPr="00B366D5">
        <w:rPr>
          <w:color w:val="000000"/>
          <w:sz w:val="22"/>
          <w:szCs w:val="22"/>
        </w:rPr>
        <w:t>-play</w:t>
      </w:r>
    </w:p>
    <w:p w14:paraId="33D52F3C"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peer tutoring</w:t>
      </w:r>
    </w:p>
    <w:p w14:paraId="1481E58B"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brain storming</w:t>
      </w:r>
    </w:p>
    <w:p w14:paraId="564FC9AE" w14:textId="77777777" w:rsidR="00FF63B3" w:rsidRPr="00B366D5" w:rsidRDefault="00744A29">
      <w:pPr>
        <w:pStyle w:val="Normale1"/>
        <w:numPr>
          <w:ilvl w:val="0"/>
          <w:numId w:val="11"/>
        </w:numPr>
        <w:pBdr>
          <w:top w:val="nil"/>
          <w:left w:val="nil"/>
          <w:bottom w:val="nil"/>
          <w:right w:val="nil"/>
          <w:between w:val="nil"/>
        </w:pBdr>
        <w:tabs>
          <w:tab w:val="left" w:pos="110"/>
        </w:tabs>
        <w:jc w:val="both"/>
        <w:rPr>
          <w:color w:val="000000"/>
          <w:sz w:val="22"/>
          <w:szCs w:val="22"/>
        </w:rPr>
      </w:pPr>
      <w:r w:rsidRPr="00B366D5">
        <w:rPr>
          <w:color w:val="000000"/>
          <w:sz w:val="22"/>
          <w:szCs w:val="22"/>
        </w:rPr>
        <w:t>dibattito in classe</w:t>
      </w:r>
    </w:p>
    <w:p w14:paraId="4DF8FD4A"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esercitazioni individuali</w:t>
      </w:r>
    </w:p>
    <w:p w14:paraId="6419DAFE"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esercitazioni di gruppo</w:t>
      </w:r>
    </w:p>
    <w:p w14:paraId="4EF33DAE"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relazioni su ricerche individuali</w:t>
      </w:r>
    </w:p>
    <w:p w14:paraId="64921C44"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relazioni su ricerche di gruppo</w:t>
      </w:r>
    </w:p>
    <w:p w14:paraId="545357A9"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mappe concettuali</w:t>
      </w:r>
    </w:p>
    <w:p w14:paraId="1C56CB02"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metodo induttivo e deduttivo</w:t>
      </w:r>
    </w:p>
    <w:p w14:paraId="48B6D2AF"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attività di laboratorio</w:t>
      </w:r>
    </w:p>
    <w:p w14:paraId="28BD5DF1"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proofErr w:type="spellStart"/>
      <w:r w:rsidRPr="00B366D5">
        <w:rPr>
          <w:color w:val="000000"/>
          <w:sz w:val="22"/>
          <w:szCs w:val="22"/>
        </w:rPr>
        <w:t>flipped</w:t>
      </w:r>
      <w:proofErr w:type="spellEnd"/>
      <w:r w:rsidRPr="00B366D5">
        <w:rPr>
          <w:color w:val="000000"/>
          <w:sz w:val="22"/>
          <w:szCs w:val="22"/>
        </w:rPr>
        <w:t xml:space="preserve"> </w:t>
      </w:r>
      <w:proofErr w:type="spellStart"/>
      <w:r w:rsidRPr="00B366D5">
        <w:rPr>
          <w:color w:val="000000"/>
          <w:sz w:val="22"/>
          <w:szCs w:val="22"/>
        </w:rPr>
        <w:t>classroom</w:t>
      </w:r>
      <w:proofErr w:type="spellEnd"/>
    </w:p>
    <w:p w14:paraId="03C99C47"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Altro__________________________</w:t>
      </w:r>
    </w:p>
    <w:p w14:paraId="687D0C55" w14:textId="77777777" w:rsidR="00FF63B3" w:rsidRPr="00B366D5" w:rsidRDefault="00FF63B3">
      <w:pPr>
        <w:pStyle w:val="Normale1"/>
        <w:pBdr>
          <w:top w:val="nil"/>
          <w:left w:val="nil"/>
          <w:bottom w:val="nil"/>
          <w:right w:val="nil"/>
          <w:between w:val="nil"/>
        </w:pBdr>
        <w:rPr>
          <w:color w:val="000000"/>
          <w:sz w:val="22"/>
          <w:szCs w:val="22"/>
          <w:highlight w:val="white"/>
        </w:rPr>
      </w:pPr>
    </w:p>
    <w:p w14:paraId="204F1018" w14:textId="77777777" w:rsidR="00FF63B3" w:rsidRPr="00B366D5" w:rsidRDefault="00FF63B3">
      <w:pPr>
        <w:pStyle w:val="Normale1"/>
        <w:pBdr>
          <w:top w:val="nil"/>
          <w:left w:val="nil"/>
          <w:bottom w:val="nil"/>
          <w:right w:val="nil"/>
          <w:between w:val="nil"/>
        </w:pBdr>
        <w:shd w:val="clear" w:color="auto" w:fill="FFFFFF"/>
        <w:tabs>
          <w:tab w:val="left" w:pos="360"/>
        </w:tabs>
        <w:rPr>
          <w:color w:val="000000"/>
          <w:sz w:val="22"/>
          <w:szCs w:val="22"/>
          <w:highlight w:val="white"/>
        </w:rPr>
      </w:pPr>
    </w:p>
    <w:p w14:paraId="14291BD3" w14:textId="77777777" w:rsidR="00FF63B3" w:rsidRPr="00B366D5" w:rsidRDefault="00744A29">
      <w:pPr>
        <w:pStyle w:val="Normale1"/>
        <w:pBdr>
          <w:top w:val="nil"/>
          <w:left w:val="nil"/>
          <w:bottom w:val="nil"/>
          <w:right w:val="nil"/>
          <w:between w:val="nil"/>
        </w:pBdr>
        <w:rPr>
          <w:b/>
          <w:bCs/>
          <w:color w:val="000000"/>
          <w:sz w:val="22"/>
          <w:szCs w:val="22"/>
          <w:highlight w:val="white"/>
        </w:rPr>
      </w:pPr>
      <w:r w:rsidRPr="00B366D5">
        <w:rPr>
          <w:b/>
          <w:bCs/>
          <w:color w:val="000000"/>
          <w:sz w:val="22"/>
          <w:szCs w:val="22"/>
          <w:highlight w:val="white"/>
        </w:rPr>
        <w:t>Strumenti Didattici</w:t>
      </w:r>
    </w:p>
    <w:p w14:paraId="081D1C7C"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 xml:space="preserve">Libri di testo </w:t>
      </w:r>
    </w:p>
    <w:p w14:paraId="5FDA88AD"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Riviste e giornali specializzati</w:t>
      </w:r>
    </w:p>
    <w:p w14:paraId="5DBA4790"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Supporti multimediali, sussidi audiovisivi</w:t>
      </w:r>
    </w:p>
    <w:p w14:paraId="4E583CAC"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Manuali, dizionari, fascicoli tecnici</w:t>
      </w:r>
    </w:p>
    <w:p w14:paraId="2A1C78C3"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Computer/Lim</w:t>
      </w:r>
    </w:p>
    <w:p w14:paraId="2151A85C"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Laboratori</w:t>
      </w:r>
    </w:p>
    <w:p w14:paraId="54B48AE4"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Palestra</w:t>
      </w:r>
    </w:p>
    <w:p w14:paraId="2D4132E2"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Internet/Piattaforme interattive</w:t>
      </w:r>
    </w:p>
    <w:p w14:paraId="3949CAB7"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Didattica e Agenda Registro elettronico Spaggiari</w:t>
      </w:r>
    </w:p>
    <w:p w14:paraId="5EF29450"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Siti web</w:t>
      </w:r>
    </w:p>
    <w:p w14:paraId="1B30A5FE"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 xml:space="preserve">Team </w:t>
      </w:r>
      <w:proofErr w:type="spellStart"/>
      <w:r w:rsidRPr="00B366D5">
        <w:rPr>
          <w:color w:val="000000"/>
          <w:sz w:val="22"/>
          <w:szCs w:val="22"/>
        </w:rPr>
        <w:t>teaching</w:t>
      </w:r>
      <w:proofErr w:type="spellEnd"/>
      <w:r w:rsidRPr="00B366D5">
        <w:rPr>
          <w:color w:val="000000"/>
          <w:sz w:val="22"/>
          <w:szCs w:val="22"/>
        </w:rPr>
        <w:t xml:space="preserve"> (</w:t>
      </w:r>
      <w:proofErr w:type="spellStart"/>
      <w:r w:rsidRPr="00B366D5">
        <w:rPr>
          <w:color w:val="000000"/>
          <w:sz w:val="22"/>
          <w:szCs w:val="22"/>
        </w:rPr>
        <w:t>Padlet</w:t>
      </w:r>
      <w:proofErr w:type="spellEnd"/>
      <w:r w:rsidRPr="00B366D5">
        <w:rPr>
          <w:color w:val="000000"/>
          <w:sz w:val="22"/>
          <w:szCs w:val="22"/>
        </w:rPr>
        <w:t>)</w:t>
      </w:r>
    </w:p>
    <w:p w14:paraId="345CCE73"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proofErr w:type="spellStart"/>
      <w:r w:rsidRPr="00B366D5">
        <w:rPr>
          <w:color w:val="000000"/>
          <w:sz w:val="22"/>
          <w:szCs w:val="22"/>
        </w:rPr>
        <w:t>Artificial</w:t>
      </w:r>
      <w:proofErr w:type="spellEnd"/>
      <w:r w:rsidRPr="00B366D5">
        <w:rPr>
          <w:color w:val="000000"/>
          <w:sz w:val="22"/>
          <w:szCs w:val="22"/>
        </w:rPr>
        <w:t xml:space="preserve"> Intelligence (A.I.)</w:t>
      </w:r>
    </w:p>
    <w:p w14:paraId="6768EF10" w14:textId="77777777" w:rsidR="00FF63B3" w:rsidRPr="00B366D5" w:rsidRDefault="00744A29">
      <w:pPr>
        <w:pStyle w:val="Normale1"/>
        <w:numPr>
          <w:ilvl w:val="0"/>
          <w:numId w:val="11"/>
        </w:numPr>
        <w:pBdr>
          <w:top w:val="nil"/>
          <w:left w:val="nil"/>
          <w:bottom w:val="nil"/>
          <w:right w:val="nil"/>
          <w:between w:val="nil"/>
        </w:pBdr>
        <w:jc w:val="both"/>
        <w:rPr>
          <w:color w:val="000000"/>
          <w:sz w:val="22"/>
          <w:szCs w:val="22"/>
        </w:rPr>
      </w:pPr>
      <w:r w:rsidRPr="00B366D5">
        <w:rPr>
          <w:color w:val="000000"/>
          <w:sz w:val="22"/>
          <w:szCs w:val="22"/>
        </w:rPr>
        <w:t>Altro_________________________</w:t>
      </w:r>
    </w:p>
    <w:p w14:paraId="3FA8181F" w14:textId="77777777" w:rsidR="00FF63B3" w:rsidRPr="00B366D5" w:rsidRDefault="00FF63B3">
      <w:pPr>
        <w:pStyle w:val="Normale1"/>
        <w:pBdr>
          <w:top w:val="nil"/>
          <w:left w:val="nil"/>
          <w:bottom w:val="nil"/>
          <w:right w:val="nil"/>
          <w:between w:val="nil"/>
        </w:pBdr>
        <w:spacing w:after="120" w:line="288" w:lineRule="auto"/>
        <w:jc w:val="both"/>
        <w:rPr>
          <w:color w:val="000000"/>
          <w:sz w:val="22"/>
          <w:szCs w:val="22"/>
        </w:rPr>
      </w:pPr>
    </w:p>
    <w:p w14:paraId="2EB238E7" w14:textId="77777777" w:rsidR="00FF63B3" w:rsidRPr="00B366D5" w:rsidRDefault="00FF63B3">
      <w:pPr>
        <w:pStyle w:val="Normale1"/>
        <w:pBdr>
          <w:top w:val="nil"/>
          <w:left w:val="nil"/>
          <w:bottom w:val="nil"/>
          <w:right w:val="nil"/>
          <w:between w:val="nil"/>
        </w:pBdr>
        <w:rPr>
          <w:color w:val="000000"/>
          <w:sz w:val="22"/>
          <w:szCs w:val="22"/>
          <w:highlight w:val="white"/>
        </w:rPr>
      </w:pPr>
    </w:p>
    <w:p w14:paraId="063DAF04" w14:textId="77777777" w:rsidR="00FF63B3" w:rsidRPr="00B366D5" w:rsidRDefault="00744A29">
      <w:pPr>
        <w:pStyle w:val="Normale1"/>
        <w:pBdr>
          <w:top w:val="nil"/>
          <w:left w:val="nil"/>
          <w:bottom w:val="nil"/>
          <w:right w:val="nil"/>
          <w:between w:val="nil"/>
        </w:pBdr>
        <w:rPr>
          <w:b/>
          <w:bCs/>
          <w:color w:val="000000"/>
          <w:sz w:val="22"/>
          <w:szCs w:val="22"/>
          <w:highlight w:val="white"/>
        </w:rPr>
      </w:pPr>
      <w:r w:rsidRPr="00B366D5">
        <w:rPr>
          <w:b/>
          <w:bCs/>
          <w:color w:val="000000"/>
          <w:sz w:val="22"/>
          <w:szCs w:val="22"/>
          <w:highlight w:val="white"/>
        </w:rPr>
        <w:t>Modalità di recupero e/o potenziamento</w:t>
      </w:r>
    </w:p>
    <w:p w14:paraId="076FEFAB" w14:textId="77777777" w:rsidR="00FF63B3" w:rsidRPr="00B366D5" w:rsidRDefault="00744A29" w:rsidP="00B733B5">
      <w:pPr>
        <w:pStyle w:val="Normale1"/>
        <w:numPr>
          <w:ilvl w:val="0"/>
          <w:numId w:val="20"/>
        </w:numPr>
        <w:pBdr>
          <w:top w:val="nil"/>
          <w:left w:val="nil"/>
          <w:bottom w:val="nil"/>
          <w:right w:val="nil"/>
          <w:between w:val="nil"/>
        </w:pBdr>
        <w:rPr>
          <w:color w:val="000000"/>
          <w:sz w:val="22"/>
          <w:szCs w:val="22"/>
          <w:highlight w:val="white"/>
        </w:rPr>
      </w:pPr>
      <w:r w:rsidRPr="00B366D5">
        <w:rPr>
          <w:color w:val="000000"/>
          <w:sz w:val="22"/>
          <w:szCs w:val="22"/>
          <w:highlight w:val="white"/>
        </w:rPr>
        <w:t>In itinere</w:t>
      </w:r>
    </w:p>
    <w:p w14:paraId="6C4A23F9" w14:textId="77777777" w:rsidR="00FF63B3" w:rsidRPr="00B366D5" w:rsidRDefault="00744A29" w:rsidP="00B733B5">
      <w:pPr>
        <w:pStyle w:val="Normale1"/>
        <w:numPr>
          <w:ilvl w:val="0"/>
          <w:numId w:val="20"/>
        </w:numPr>
        <w:pBdr>
          <w:top w:val="nil"/>
          <w:left w:val="nil"/>
          <w:bottom w:val="nil"/>
          <w:right w:val="nil"/>
          <w:between w:val="nil"/>
        </w:pBdr>
        <w:rPr>
          <w:color w:val="000000"/>
          <w:sz w:val="22"/>
          <w:szCs w:val="22"/>
          <w:highlight w:val="white"/>
        </w:rPr>
      </w:pPr>
      <w:r w:rsidRPr="00B366D5">
        <w:rPr>
          <w:color w:val="000000"/>
          <w:sz w:val="22"/>
          <w:szCs w:val="22"/>
          <w:highlight w:val="white"/>
        </w:rPr>
        <w:t>Curriculare attraverso una progettazione</w:t>
      </w:r>
    </w:p>
    <w:p w14:paraId="7352F1C7" w14:textId="77777777" w:rsidR="00FF63B3" w:rsidRPr="00B366D5" w:rsidRDefault="00744A29" w:rsidP="00B733B5">
      <w:pPr>
        <w:pStyle w:val="Normale1"/>
        <w:numPr>
          <w:ilvl w:val="0"/>
          <w:numId w:val="20"/>
        </w:numPr>
        <w:pBdr>
          <w:top w:val="nil"/>
          <w:left w:val="nil"/>
          <w:bottom w:val="nil"/>
          <w:right w:val="nil"/>
          <w:between w:val="nil"/>
        </w:pBdr>
        <w:rPr>
          <w:color w:val="000000"/>
          <w:sz w:val="22"/>
          <w:szCs w:val="22"/>
          <w:highlight w:val="white"/>
        </w:rPr>
      </w:pPr>
      <w:r w:rsidRPr="00B366D5">
        <w:rPr>
          <w:color w:val="000000"/>
          <w:sz w:val="22"/>
          <w:szCs w:val="22"/>
          <w:highlight w:val="white"/>
        </w:rPr>
        <w:t>Extracurriculare interne/esterne alla scuola</w:t>
      </w:r>
    </w:p>
    <w:p w14:paraId="501255E7" w14:textId="77777777" w:rsidR="00FF63B3" w:rsidRPr="00B366D5" w:rsidRDefault="00FF63B3">
      <w:pPr>
        <w:pStyle w:val="Normale1"/>
        <w:pBdr>
          <w:top w:val="nil"/>
          <w:left w:val="nil"/>
          <w:bottom w:val="nil"/>
          <w:right w:val="nil"/>
          <w:between w:val="nil"/>
        </w:pBdr>
        <w:spacing w:after="120"/>
        <w:jc w:val="both"/>
        <w:rPr>
          <w:color w:val="000000"/>
          <w:sz w:val="22"/>
          <w:szCs w:val="22"/>
        </w:rPr>
      </w:pPr>
    </w:p>
    <w:p w14:paraId="5C513874" w14:textId="77777777" w:rsidR="00FF63B3" w:rsidRPr="00B366D5" w:rsidRDefault="00744A29">
      <w:pPr>
        <w:pStyle w:val="Normale1"/>
        <w:pBdr>
          <w:top w:val="nil"/>
          <w:left w:val="nil"/>
          <w:bottom w:val="nil"/>
          <w:right w:val="nil"/>
          <w:between w:val="nil"/>
        </w:pBdr>
        <w:spacing w:after="120" w:line="288" w:lineRule="auto"/>
        <w:jc w:val="both"/>
        <w:rPr>
          <w:b/>
          <w:bCs/>
          <w:color w:val="000000"/>
          <w:sz w:val="22"/>
          <w:szCs w:val="22"/>
        </w:rPr>
      </w:pPr>
      <w:r w:rsidRPr="00B366D5">
        <w:rPr>
          <w:b/>
          <w:bCs/>
          <w:smallCaps/>
          <w:color w:val="000000"/>
          <w:sz w:val="22"/>
          <w:szCs w:val="22"/>
        </w:rPr>
        <w:t>9. Strategie didattiche e strumenti d’intervento per alunni con bisogni educativi speciali</w:t>
      </w:r>
    </w:p>
    <w:p w14:paraId="32EFA105" w14:textId="77777777" w:rsidR="00FF63B3" w:rsidRPr="00B366D5" w:rsidRDefault="00744A29">
      <w:pPr>
        <w:pStyle w:val="Normale1"/>
        <w:pBdr>
          <w:top w:val="nil"/>
          <w:left w:val="nil"/>
          <w:bottom w:val="nil"/>
          <w:right w:val="nil"/>
          <w:between w:val="nil"/>
        </w:pBdr>
        <w:spacing w:line="288" w:lineRule="auto"/>
        <w:jc w:val="both"/>
        <w:rPr>
          <w:color w:val="000000"/>
          <w:sz w:val="22"/>
          <w:szCs w:val="22"/>
        </w:rPr>
      </w:pPr>
      <w:r w:rsidRPr="00B366D5">
        <w:rPr>
          <w:color w:val="000000"/>
          <w:sz w:val="22"/>
          <w:szCs w:val="22"/>
        </w:rPr>
        <w:t xml:space="preserve">Il </w:t>
      </w:r>
      <w:proofErr w:type="spellStart"/>
      <w:r w:rsidRPr="00B366D5">
        <w:rPr>
          <w:color w:val="000000"/>
          <w:sz w:val="22"/>
          <w:szCs w:val="22"/>
        </w:rPr>
        <w:t>C.d.C</w:t>
      </w:r>
      <w:proofErr w:type="spellEnd"/>
      <w:r w:rsidRPr="00B366D5">
        <w:rPr>
          <w:color w:val="000000"/>
          <w:sz w:val="22"/>
          <w:szCs w:val="22"/>
        </w:rPr>
        <w:t xml:space="preserve">., ai sensi e per gli effetti della Legge Quadro 104 del 1992, della Direttiva Ministeriale del 27 Dicembre 2012, della C.M. n.8 del 6 Marzo 2013 e delle relative note ministeriali n.1551 e n. 2563 del 2013, 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w:t>
      </w:r>
    </w:p>
    <w:p w14:paraId="2E00FF5B" w14:textId="77777777" w:rsidR="00FF63B3" w:rsidRPr="00B366D5" w:rsidRDefault="00744A29">
      <w:pPr>
        <w:pStyle w:val="Normale1"/>
        <w:pBdr>
          <w:top w:val="nil"/>
          <w:left w:val="nil"/>
          <w:bottom w:val="nil"/>
          <w:right w:val="nil"/>
          <w:between w:val="nil"/>
        </w:pBdr>
        <w:spacing w:line="288" w:lineRule="auto"/>
        <w:jc w:val="both"/>
        <w:rPr>
          <w:color w:val="000000"/>
          <w:sz w:val="22"/>
          <w:szCs w:val="22"/>
        </w:rPr>
      </w:pPr>
      <w:r w:rsidRPr="00B366D5">
        <w:rPr>
          <w:color w:val="000000"/>
          <w:sz w:val="22"/>
          <w:szCs w:val="22"/>
        </w:rPr>
        <w:t>Per i casi di alunni diversamente abili il Consiglio procederà ad elaborare il PEI. Mentre, per gli alunni con DSA certificati si provvederà a stendere un percorso personalizzato (PDP)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griglie osservative. Le strategie utilizzate saranno diverse e mireranno soprattutto al raggiungimento degli obiettivi minimi.</w:t>
      </w:r>
    </w:p>
    <w:p w14:paraId="775104EC" w14:textId="77777777" w:rsidR="00FF63B3" w:rsidRPr="00B366D5" w:rsidRDefault="00744A29">
      <w:pPr>
        <w:pStyle w:val="Normale1"/>
        <w:pBdr>
          <w:top w:val="nil"/>
          <w:left w:val="nil"/>
          <w:bottom w:val="nil"/>
          <w:right w:val="nil"/>
          <w:between w:val="nil"/>
        </w:pBdr>
        <w:spacing w:line="288" w:lineRule="auto"/>
        <w:jc w:val="both"/>
        <w:rPr>
          <w:color w:val="000000"/>
          <w:sz w:val="22"/>
          <w:szCs w:val="22"/>
        </w:rPr>
      </w:pPr>
      <w:r w:rsidRPr="00B366D5">
        <w:rPr>
          <w:color w:val="000000"/>
          <w:sz w:val="22"/>
          <w:szCs w:val="22"/>
        </w:rPr>
        <w:t>Gli strumenti d’intervento per alunni con bisogni educativi speciali nella prospettiva di una presa in carico globale, integrativa ed inclusiva di tutti gli alunni saranno:</w:t>
      </w:r>
    </w:p>
    <w:p w14:paraId="7A36BAC8" w14:textId="77777777" w:rsidR="00FF63B3" w:rsidRPr="00B366D5" w:rsidRDefault="00744A29">
      <w:pPr>
        <w:pStyle w:val="Normale1"/>
        <w:numPr>
          <w:ilvl w:val="0"/>
          <w:numId w:val="7"/>
        </w:numPr>
        <w:pBdr>
          <w:top w:val="nil"/>
          <w:left w:val="nil"/>
          <w:bottom w:val="nil"/>
          <w:right w:val="nil"/>
          <w:between w:val="nil"/>
        </w:pBdr>
        <w:spacing w:line="288" w:lineRule="auto"/>
        <w:jc w:val="both"/>
        <w:rPr>
          <w:color w:val="000000"/>
          <w:sz w:val="22"/>
          <w:szCs w:val="22"/>
        </w:rPr>
      </w:pPr>
      <w:r w:rsidRPr="00B366D5">
        <w:rPr>
          <w:color w:val="000000"/>
          <w:sz w:val="22"/>
          <w:szCs w:val="22"/>
        </w:rPr>
        <w:t>Collaborazione con la Funzione strumentale e con la Commissione GLI per una prima osservazione sistematica e una raccolta dati</w:t>
      </w:r>
    </w:p>
    <w:p w14:paraId="20A87DF9" w14:textId="77777777" w:rsidR="00FF63B3" w:rsidRPr="00B366D5" w:rsidRDefault="00744A29">
      <w:pPr>
        <w:pStyle w:val="Normale1"/>
        <w:numPr>
          <w:ilvl w:val="0"/>
          <w:numId w:val="7"/>
        </w:numPr>
        <w:pBdr>
          <w:top w:val="nil"/>
          <w:left w:val="nil"/>
          <w:bottom w:val="nil"/>
          <w:right w:val="nil"/>
          <w:between w:val="nil"/>
        </w:pBdr>
        <w:spacing w:line="288" w:lineRule="auto"/>
        <w:jc w:val="both"/>
        <w:rPr>
          <w:color w:val="000000"/>
          <w:sz w:val="22"/>
          <w:szCs w:val="22"/>
        </w:rPr>
      </w:pPr>
      <w:r w:rsidRPr="00B366D5">
        <w:rPr>
          <w:color w:val="000000"/>
          <w:sz w:val="22"/>
          <w:szCs w:val="22"/>
        </w:rPr>
        <w:t>Piano Didattico Personalizzato (PDP) individualizzato (si parte dalle necessità ed esigenze del singolo alunno per collegare l’apprendimento con gli interessi, le passioni e le aspirazioni dell’alunno.</w:t>
      </w:r>
    </w:p>
    <w:p w14:paraId="7AF581E9" w14:textId="77777777" w:rsidR="00FF63B3" w:rsidRPr="00B366D5" w:rsidRDefault="00FF63B3">
      <w:pPr>
        <w:pStyle w:val="Normale1"/>
        <w:pBdr>
          <w:top w:val="nil"/>
          <w:left w:val="nil"/>
          <w:bottom w:val="nil"/>
          <w:right w:val="nil"/>
          <w:between w:val="nil"/>
        </w:pBdr>
        <w:spacing w:line="288" w:lineRule="auto"/>
        <w:jc w:val="both"/>
        <w:rPr>
          <w:color w:val="000000"/>
          <w:sz w:val="22"/>
          <w:szCs w:val="22"/>
        </w:rPr>
      </w:pPr>
    </w:p>
    <w:p w14:paraId="3785BA49" w14:textId="77777777" w:rsidR="00FF63B3" w:rsidRPr="00B366D5" w:rsidRDefault="00FF63B3">
      <w:pPr>
        <w:pStyle w:val="Normale1"/>
        <w:pBdr>
          <w:top w:val="nil"/>
          <w:left w:val="nil"/>
          <w:bottom w:val="nil"/>
          <w:right w:val="nil"/>
          <w:between w:val="nil"/>
        </w:pBdr>
        <w:spacing w:line="288" w:lineRule="auto"/>
        <w:rPr>
          <w:color w:val="000000"/>
          <w:sz w:val="22"/>
          <w:szCs w:val="22"/>
        </w:rPr>
      </w:pPr>
    </w:p>
    <w:p w14:paraId="20485910" w14:textId="77777777" w:rsidR="00FF63B3" w:rsidRPr="00B366D5" w:rsidRDefault="00744A29">
      <w:pPr>
        <w:pStyle w:val="Normale1"/>
        <w:keepNext/>
        <w:keepLines/>
        <w:widowControl w:val="0"/>
        <w:pBdr>
          <w:top w:val="nil"/>
          <w:left w:val="nil"/>
          <w:bottom w:val="nil"/>
          <w:right w:val="nil"/>
          <w:between w:val="nil"/>
        </w:pBdr>
        <w:spacing w:line="288" w:lineRule="auto"/>
        <w:jc w:val="both"/>
        <w:rPr>
          <w:b/>
          <w:bCs/>
          <w:color w:val="000000"/>
          <w:sz w:val="22"/>
          <w:szCs w:val="22"/>
        </w:rPr>
      </w:pPr>
      <w:r w:rsidRPr="00B366D5">
        <w:rPr>
          <w:b/>
          <w:bCs/>
          <w:smallCaps/>
          <w:color w:val="000000"/>
          <w:sz w:val="22"/>
          <w:szCs w:val="22"/>
        </w:rPr>
        <w:lastRenderedPageBreak/>
        <w:t>10. Insegnamento di educazione Civica</w:t>
      </w:r>
    </w:p>
    <w:p w14:paraId="128D8CCA" w14:textId="77777777" w:rsidR="00FF63B3" w:rsidRPr="00B366D5" w:rsidRDefault="00744A29">
      <w:pPr>
        <w:pStyle w:val="Normale1"/>
        <w:keepNext/>
        <w:keepLines/>
        <w:pBdr>
          <w:top w:val="nil"/>
          <w:left w:val="nil"/>
          <w:bottom w:val="nil"/>
          <w:right w:val="nil"/>
          <w:between w:val="nil"/>
        </w:pBdr>
        <w:spacing w:line="276" w:lineRule="auto"/>
        <w:jc w:val="both"/>
        <w:rPr>
          <w:color w:val="000000"/>
          <w:sz w:val="22"/>
          <w:szCs w:val="22"/>
        </w:rPr>
      </w:pPr>
      <w:r w:rsidRPr="00B366D5">
        <w:rPr>
          <w:color w:val="000000"/>
          <w:sz w:val="22"/>
          <w:szCs w:val="22"/>
        </w:rPr>
        <w:t xml:space="preserve">Secondo quanto previsto dalla Legge 92 del 2019 e dal D.M. n.183 del 7 settembre 2024, l’Educazione Civica costituisce un insegnamento trasversale valutato con un proprio voto. </w:t>
      </w:r>
    </w:p>
    <w:p w14:paraId="5B5EC9EB" w14:textId="77777777" w:rsidR="00FF63B3" w:rsidRPr="00B366D5" w:rsidRDefault="00744A29">
      <w:pPr>
        <w:pStyle w:val="Normale1"/>
        <w:keepNext/>
        <w:keepLines/>
        <w:pBdr>
          <w:top w:val="nil"/>
          <w:left w:val="nil"/>
          <w:bottom w:val="nil"/>
          <w:right w:val="nil"/>
          <w:between w:val="nil"/>
        </w:pBdr>
        <w:spacing w:line="276" w:lineRule="auto"/>
        <w:jc w:val="both"/>
        <w:rPr>
          <w:color w:val="000000"/>
          <w:sz w:val="22"/>
          <w:szCs w:val="22"/>
        </w:rPr>
      </w:pPr>
      <w:r w:rsidRPr="00B366D5">
        <w:rPr>
          <w:color w:val="000000"/>
          <w:sz w:val="22"/>
          <w:szCs w:val="22"/>
        </w:rPr>
        <w:t>Coordinatore del percorso di Educazione Civica per la classe: prof./</w:t>
      </w:r>
      <w:proofErr w:type="spellStart"/>
      <w:r w:rsidRPr="00B366D5">
        <w:rPr>
          <w:color w:val="000000"/>
          <w:sz w:val="22"/>
          <w:szCs w:val="22"/>
        </w:rPr>
        <w:t>ssa</w:t>
      </w:r>
      <w:proofErr w:type="spellEnd"/>
      <w:r w:rsidRPr="00B366D5">
        <w:rPr>
          <w:color w:val="000000"/>
          <w:sz w:val="22"/>
          <w:szCs w:val="22"/>
        </w:rPr>
        <w:t xml:space="preserve"> ____________, docente di ____________</w:t>
      </w:r>
    </w:p>
    <w:p w14:paraId="5E752079" w14:textId="77777777" w:rsidR="00FF63B3" w:rsidRPr="00B366D5" w:rsidRDefault="00744A29">
      <w:pPr>
        <w:pStyle w:val="Normale1"/>
        <w:keepNext/>
        <w:keepLines/>
        <w:pBdr>
          <w:top w:val="nil"/>
          <w:left w:val="nil"/>
          <w:bottom w:val="nil"/>
          <w:right w:val="nil"/>
          <w:between w:val="nil"/>
        </w:pBdr>
        <w:spacing w:line="276" w:lineRule="auto"/>
        <w:jc w:val="both"/>
        <w:rPr>
          <w:color w:val="000000"/>
          <w:sz w:val="22"/>
          <w:szCs w:val="22"/>
        </w:rPr>
      </w:pPr>
      <w:r w:rsidRPr="00B366D5">
        <w:rPr>
          <w:color w:val="000000"/>
          <w:sz w:val="22"/>
          <w:szCs w:val="22"/>
        </w:rPr>
        <w:t>Per la programmazione relativa all’insegnamento di Educazione Civica si fa riferimento al curriculo d’istituto di educazione civica.</w:t>
      </w:r>
    </w:p>
    <w:p w14:paraId="4E6BB592" w14:textId="77777777" w:rsidR="00FF63B3" w:rsidRPr="00B366D5" w:rsidRDefault="00FF63B3">
      <w:pPr>
        <w:pStyle w:val="Normale1"/>
        <w:pBdr>
          <w:top w:val="nil"/>
          <w:left w:val="nil"/>
          <w:bottom w:val="nil"/>
          <w:right w:val="nil"/>
          <w:between w:val="nil"/>
        </w:pBdr>
        <w:rPr>
          <w:color w:val="000000"/>
          <w:sz w:val="22"/>
          <w:szCs w:val="22"/>
        </w:rPr>
      </w:pPr>
    </w:p>
    <w:p w14:paraId="4229C66F" w14:textId="77777777" w:rsidR="00FF63B3" w:rsidRPr="00B366D5" w:rsidRDefault="00FF63B3">
      <w:pPr>
        <w:pStyle w:val="Normale1"/>
        <w:pBdr>
          <w:top w:val="nil"/>
          <w:left w:val="nil"/>
          <w:bottom w:val="nil"/>
          <w:right w:val="nil"/>
          <w:between w:val="nil"/>
        </w:pBdr>
        <w:spacing w:line="288" w:lineRule="auto"/>
        <w:rPr>
          <w:color w:val="000000"/>
          <w:sz w:val="22"/>
          <w:szCs w:val="22"/>
        </w:rPr>
      </w:pPr>
    </w:p>
    <w:p w14:paraId="57AE6C56" w14:textId="0E5A1BFE" w:rsidR="00FF63B3" w:rsidRPr="00B366D5" w:rsidRDefault="00744A29">
      <w:pPr>
        <w:pStyle w:val="Normale1"/>
        <w:pBdr>
          <w:top w:val="nil"/>
          <w:left w:val="nil"/>
          <w:bottom w:val="nil"/>
          <w:right w:val="nil"/>
          <w:between w:val="nil"/>
        </w:pBdr>
        <w:spacing w:line="288" w:lineRule="auto"/>
        <w:rPr>
          <w:b/>
          <w:bCs/>
          <w:color w:val="000000"/>
          <w:sz w:val="22"/>
          <w:szCs w:val="22"/>
        </w:rPr>
      </w:pPr>
      <w:r w:rsidRPr="00B366D5">
        <w:rPr>
          <w:b/>
          <w:bCs/>
          <w:smallCaps/>
          <w:color w:val="000000"/>
          <w:sz w:val="22"/>
          <w:szCs w:val="22"/>
        </w:rPr>
        <w:t>11. Percorsi trasversali - S</w:t>
      </w:r>
      <w:r w:rsidR="00B366D5" w:rsidRPr="00B366D5">
        <w:rPr>
          <w:b/>
          <w:bCs/>
          <w:smallCaps/>
          <w:color w:val="000000"/>
          <w:sz w:val="22"/>
          <w:szCs w:val="22"/>
        </w:rPr>
        <w:t>n</w:t>
      </w:r>
      <w:r w:rsidRPr="00B366D5">
        <w:rPr>
          <w:b/>
          <w:bCs/>
          <w:smallCaps/>
          <w:color w:val="000000"/>
          <w:sz w:val="22"/>
          <w:szCs w:val="22"/>
        </w:rPr>
        <w:t>odi tematici tra discipline</w:t>
      </w:r>
    </w:p>
    <w:p w14:paraId="597EFB2E" w14:textId="77777777" w:rsidR="00FF63B3" w:rsidRPr="00B366D5" w:rsidRDefault="00744A29">
      <w:pPr>
        <w:pStyle w:val="Normale1"/>
        <w:keepNext/>
        <w:keepLines/>
        <w:pBdr>
          <w:top w:val="nil"/>
          <w:left w:val="nil"/>
          <w:bottom w:val="nil"/>
          <w:right w:val="nil"/>
          <w:between w:val="nil"/>
        </w:pBdr>
        <w:spacing w:line="288" w:lineRule="auto"/>
        <w:jc w:val="both"/>
        <w:rPr>
          <w:color w:val="000000"/>
          <w:sz w:val="22"/>
          <w:szCs w:val="22"/>
        </w:rPr>
      </w:pPr>
      <w:r w:rsidRPr="00B366D5">
        <w:rPr>
          <w:color w:val="000000"/>
          <w:sz w:val="22"/>
          <w:szCs w:val="22"/>
        </w:rPr>
        <w:t xml:space="preserve">Per favorire lo sviluppo e il potenziamento delle competenze programmate il </w:t>
      </w:r>
      <w:proofErr w:type="spellStart"/>
      <w:r w:rsidRPr="00B366D5">
        <w:rPr>
          <w:color w:val="000000"/>
          <w:sz w:val="22"/>
          <w:szCs w:val="22"/>
        </w:rPr>
        <w:t>CdC</w:t>
      </w:r>
      <w:proofErr w:type="spellEnd"/>
      <w:r w:rsidRPr="00B366D5">
        <w:rPr>
          <w:color w:val="000000"/>
          <w:sz w:val="22"/>
          <w:szCs w:val="22"/>
        </w:rPr>
        <w:t xml:space="preserve"> elabora i seguenti percorsi trasversali:</w:t>
      </w:r>
    </w:p>
    <w:p w14:paraId="7776E8AD" w14:textId="77777777" w:rsidR="00FF63B3" w:rsidRPr="00B366D5" w:rsidRDefault="00744A29">
      <w:pPr>
        <w:pStyle w:val="Normale1"/>
        <w:keepNext/>
        <w:keepLines/>
        <w:pBdr>
          <w:top w:val="nil"/>
          <w:left w:val="nil"/>
          <w:bottom w:val="nil"/>
          <w:right w:val="nil"/>
          <w:between w:val="nil"/>
        </w:pBdr>
        <w:spacing w:line="288" w:lineRule="auto"/>
        <w:jc w:val="both"/>
        <w:rPr>
          <w:color w:val="000000"/>
          <w:sz w:val="22"/>
          <w:szCs w:val="22"/>
        </w:rPr>
      </w:pPr>
      <w:r w:rsidRPr="00B366D5">
        <w:rPr>
          <w:color w:val="000000"/>
          <w:sz w:val="22"/>
          <w:szCs w:val="22"/>
        </w:rPr>
        <w:t>______________________________________________________________________________________________________________________________________________________________________________</w:t>
      </w:r>
    </w:p>
    <w:p w14:paraId="755D1FDE" w14:textId="77777777" w:rsidR="00B366D5" w:rsidRDefault="00B366D5">
      <w:pPr>
        <w:pStyle w:val="Normale1"/>
        <w:pBdr>
          <w:top w:val="nil"/>
          <w:left w:val="nil"/>
          <w:bottom w:val="nil"/>
          <w:right w:val="nil"/>
          <w:between w:val="nil"/>
        </w:pBdr>
        <w:spacing w:line="288" w:lineRule="auto"/>
        <w:rPr>
          <w:smallCaps/>
          <w:color w:val="000000"/>
          <w:sz w:val="22"/>
          <w:szCs w:val="22"/>
        </w:rPr>
      </w:pPr>
    </w:p>
    <w:p w14:paraId="27C9344D" w14:textId="31F093A6" w:rsidR="00FF63B3" w:rsidRPr="00B366D5" w:rsidRDefault="00744A29">
      <w:pPr>
        <w:pStyle w:val="Normale1"/>
        <w:pBdr>
          <w:top w:val="nil"/>
          <w:left w:val="nil"/>
          <w:bottom w:val="nil"/>
          <w:right w:val="nil"/>
          <w:between w:val="nil"/>
        </w:pBdr>
        <w:spacing w:line="288" w:lineRule="auto"/>
        <w:rPr>
          <w:b/>
          <w:bCs/>
          <w:color w:val="000000"/>
          <w:sz w:val="22"/>
          <w:szCs w:val="22"/>
        </w:rPr>
      </w:pPr>
      <w:r w:rsidRPr="00B366D5">
        <w:rPr>
          <w:b/>
          <w:bCs/>
          <w:smallCaps/>
          <w:color w:val="000000"/>
          <w:sz w:val="22"/>
          <w:szCs w:val="22"/>
        </w:rPr>
        <w:t xml:space="preserve">12. Progetti di Ampliamento offerta formativa </w:t>
      </w:r>
    </w:p>
    <w:p w14:paraId="6CE846C3" w14:textId="77777777" w:rsidR="00FF63B3" w:rsidRPr="00B366D5" w:rsidRDefault="00744A29">
      <w:pPr>
        <w:pStyle w:val="Normale1"/>
        <w:keepNext/>
        <w:keepLines/>
        <w:pBdr>
          <w:top w:val="nil"/>
          <w:left w:val="nil"/>
          <w:bottom w:val="nil"/>
          <w:right w:val="nil"/>
          <w:between w:val="nil"/>
        </w:pBdr>
        <w:spacing w:line="288" w:lineRule="auto"/>
        <w:jc w:val="both"/>
        <w:rPr>
          <w:color w:val="000000"/>
          <w:sz w:val="22"/>
          <w:szCs w:val="22"/>
        </w:rPr>
      </w:pPr>
      <w:r w:rsidRPr="00B366D5">
        <w:rPr>
          <w:color w:val="000000"/>
          <w:sz w:val="22"/>
          <w:szCs w:val="22"/>
        </w:rPr>
        <w:t>______________________________________________________________________________________________________________________________________________________________________________</w:t>
      </w:r>
    </w:p>
    <w:p w14:paraId="5E59DBDB" w14:textId="77777777" w:rsidR="00B366D5" w:rsidRDefault="00B366D5">
      <w:pPr>
        <w:pStyle w:val="Normale1"/>
        <w:pBdr>
          <w:top w:val="nil"/>
          <w:left w:val="nil"/>
          <w:bottom w:val="nil"/>
          <w:right w:val="nil"/>
          <w:between w:val="nil"/>
        </w:pBdr>
        <w:spacing w:line="288" w:lineRule="auto"/>
        <w:rPr>
          <w:smallCaps/>
          <w:color w:val="000000"/>
          <w:sz w:val="22"/>
          <w:szCs w:val="22"/>
        </w:rPr>
      </w:pPr>
    </w:p>
    <w:p w14:paraId="25EF8A0C" w14:textId="109C7C51" w:rsidR="00FF63B3" w:rsidRPr="00B366D5" w:rsidRDefault="00744A29">
      <w:pPr>
        <w:pStyle w:val="Normale1"/>
        <w:pBdr>
          <w:top w:val="nil"/>
          <w:left w:val="nil"/>
          <w:bottom w:val="nil"/>
          <w:right w:val="nil"/>
          <w:between w:val="nil"/>
        </w:pBdr>
        <w:spacing w:line="288" w:lineRule="auto"/>
        <w:rPr>
          <w:b/>
          <w:bCs/>
          <w:color w:val="000000"/>
          <w:sz w:val="22"/>
          <w:szCs w:val="22"/>
        </w:rPr>
      </w:pPr>
      <w:r w:rsidRPr="00B366D5">
        <w:rPr>
          <w:b/>
          <w:bCs/>
          <w:smallCaps/>
          <w:color w:val="000000"/>
          <w:sz w:val="22"/>
          <w:szCs w:val="22"/>
        </w:rPr>
        <w:t xml:space="preserve">13. Uscite didattiche </w:t>
      </w:r>
    </w:p>
    <w:p w14:paraId="718FB4B7" w14:textId="77777777" w:rsidR="00FF63B3" w:rsidRPr="00B366D5" w:rsidRDefault="00744A29">
      <w:pPr>
        <w:pStyle w:val="Normale1"/>
        <w:pBdr>
          <w:top w:val="nil"/>
          <w:left w:val="nil"/>
          <w:bottom w:val="nil"/>
          <w:right w:val="nil"/>
          <w:between w:val="nil"/>
        </w:pBdr>
        <w:spacing w:line="288" w:lineRule="auto"/>
        <w:rPr>
          <w:color w:val="000000"/>
          <w:sz w:val="22"/>
          <w:szCs w:val="22"/>
        </w:rPr>
      </w:pPr>
      <w:r w:rsidRPr="00B366D5">
        <w:rPr>
          <w:color w:val="000000"/>
          <w:sz w:val="22"/>
          <w:szCs w:val="22"/>
        </w:rPr>
        <w:t>______________________________________________________________________________________________________________________________________________________________________________</w:t>
      </w:r>
    </w:p>
    <w:p w14:paraId="166A5D87" w14:textId="77777777" w:rsidR="00B366D5" w:rsidRDefault="00B366D5">
      <w:pPr>
        <w:pStyle w:val="Normale1"/>
        <w:pBdr>
          <w:top w:val="nil"/>
          <w:left w:val="nil"/>
          <w:bottom w:val="nil"/>
          <w:right w:val="nil"/>
          <w:between w:val="nil"/>
        </w:pBdr>
        <w:spacing w:line="288" w:lineRule="auto"/>
        <w:rPr>
          <w:smallCaps/>
          <w:color w:val="000000"/>
          <w:sz w:val="22"/>
          <w:szCs w:val="22"/>
        </w:rPr>
      </w:pPr>
    </w:p>
    <w:p w14:paraId="3114BFD3" w14:textId="385455BF" w:rsidR="00FF63B3" w:rsidRPr="00B366D5" w:rsidRDefault="00744A29">
      <w:pPr>
        <w:pStyle w:val="Normale1"/>
        <w:pBdr>
          <w:top w:val="nil"/>
          <w:left w:val="nil"/>
          <w:bottom w:val="nil"/>
          <w:right w:val="nil"/>
          <w:between w:val="nil"/>
        </w:pBdr>
        <w:spacing w:line="288" w:lineRule="auto"/>
        <w:rPr>
          <w:b/>
          <w:bCs/>
          <w:color w:val="000000"/>
          <w:sz w:val="22"/>
          <w:szCs w:val="22"/>
        </w:rPr>
      </w:pPr>
      <w:r w:rsidRPr="00B366D5">
        <w:rPr>
          <w:b/>
          <w:bCs/>
          <w:smallCaps/>
          <w:color w:val="000000"/>
          <w:sz w:val="22"/>
          <w:szCs w:val="22"/>
        </w:rPr>
        <w:t>14. Percorsi di Formazione Scuola Lavoro (F.S.L.)</w:t>
      </w:r>
    </w:p>
    <w:p w14:paraId="2D3C4EB2" w14:textId="337AF842" w:rsidR="00B366D5" w:rsidRDefault="00744A29">
      <w:pPr>
        <w:pStyle w:val="Normale1"/>
        <w:pBdr>
          <w:top w:val="nil"/>
          <w:left w:val="nil"/>
          <w:bottom w:val="nil"/>
          <w:right w:val="nil"/>
          <w:between w:val="nil"/>
        </w:pBdr>
        <w:shd w:val="clear" w:color="auto" w:fill="FFFFFF"/>
        <w:tabs>
          <w:tab w:val="center" w:pos="4819"/>
          <w:tab w:val="right" w:pos="9638"/>
        </w:tabs>
        <w:jc w:val="both"/>
        <w:rPr>
          <w:color w:val="000000"/>
          <w:sz w:val="22"/>
          <w:szCs w:val="22"/>
        </w:rPr>
      </w:pPr>
      <w:r w:rsidRPr="00B366D5">
        <w:rPr>
          <w:color w:val="000000"/>
          <w:sz w:val="22"/>
          <w:szCs w:val="22"/>
        </w:rPr>
        <w:t xml:space="preserve">Tenuto conto che i percorsi di F.S.L. sono uno strumento che offre a tutti gli studenti l’opportunità di apprendere mediante esperienze didattiche in ambienti lavorativi privati, pubblici e del terzo settore, il </w:t>
      </w:r>
      <w:proofErr w:type="spellStart"/>
      <w:r w:rsidRPr="00B366D5">
        <w:rPr>
          <w:color w:val="000000"/>
          <w:sz w:val="22"/>
          <w:szCs w:val="22"/>
        </w:rPr>
        <w:t>CdC</w:t>
      </w:r>
      <w:proofErr w:type="spellEnd"/>
      <w:r w:rsidRPr="00B366D5">
        <w:rPr>
          <w:color w:val="000000"/>
          <w:sz w:val="22"/>
          <w:szCs w:val="22"/>
        </w:rPr>
        <w:t xml:space="preserve">. fa propri gli obiettivi e le modalità di svolgimento adottati dall’Istituto, redatti dalla corrispondente F.S. e approvati dal Collegio dei docenti, in coerenza con quanto indicato nel PTOF e nelle programmazioni per dipartimento, sulla base delle indicazioni contenute nella Legge n.107 del 13 luglio 2015, nel </w:t>
      </w:r>
      <w:proofErr w:type="spellStart"/>
      <w:r w:rsidRPr="00B366D5">
        <w:rPr>
          <w:color w:val="000000"/>
          <w:sz w:val="22"/>
          <w:szCs w:val="22"/>
        </w:rPr>
        <w:t>D.Legs</w:t>
      </w:r>
      <w:proofErr w:type="spellEnd"/>
      <w:r w:rsidRPr="00B366D5">
        <w:rPr>
          <w:color w:val="000000"/>
          <w:sz w:val="22"/>
          <w:szCs w:val="22"/>
        </w:rPr>
        <w:t>. n. 77/2005 e nelle Linee Guida trasmesse con Direttive M.I.U.R. n. 57 del 15/7/2010, n. 4 del 16/1/2012 ed infine l'8 ottobre 2015. Tutor di F.S.L. per la classe: prof.re/</w:t>
      </w:r>
      <w:proofErr w:type="spellStart"/>
      <w:r w:rsidRPr="00B366D5">
        <w:rPr>
          <w:color w:val="000000"/>
          <w:sz w:val="22"/>
          <w:szCs w:val="22"/>
        </w:rPr>
        <w:t>ssa</w:t>
      </w:r>
      <w:proofErr w:type="spellEnd"/>
      <w:r w:rsidRPr="00B366D5">
        <w:rPr>
          <w:color w:val="000000"/>
          <w:sz w:val="22"/>
          <w:szCs w:val="22"/>
        </w:rPr>
        <w:t xml:space="preserve"> ________________________</w:t>
      </w:r>
      <w:proofErr w:type="gramStart"/>
      <w:r w:rsidRPr="00B366D5">
        <w:rPr>
          <w:color w:val="000000"/>
          <w:sz w:val="22"/>
          <w:szCs w:val="22"/>
        </w:rPr>
        <w:t>_</w:t>
      </w:r>
      <w:r w:rsidR="00B366D5" w:rsidRPr="00EE4CBC">
        <w:rPr>
          <w:color w:val="000000"/>
          <w:sz w:val="22"/>
          <w:szCs w:val="22"/>
        </w:rPr>
        <w:t xml:space="preserve"> </w:t>
      </w:r>
      <w:r w:rsidR="00B366D5">
        <w:rPr>
          <w:color w:val="000000"/>
          <w:sz w:val="22"/>
          <w:szCs w:val="22"/>
        </w:rPr>
        <w:t xml:space="preserve"> </w:t>
      </w:r>
      <w:r w:rsidR="00B366D5" w:rsidRPr="00981EF3">
        <w:rPr>
          <w:color w:val="000000"/>
          <w:sz w:val="22"/>
          <w:szCs w:val="22"/>
          <w:highlight w:val="yellow"/>
        </w:rPr>
        <w:t>che</w:t>
      </w:r>
      <w:proofErr w:type="gramEnd"/>
      <w:r w:rsidR="00B366D5" w:rsidRPr="00981EF3">
        <w:rPr>
          <w:color w:val="000000"/>
          <w:sz w:val="22"/>
          <w:szCs w:val="22"/>
          <w:highlight w:val="yellow"/>
        </w:rPr>
        <w:t xml:space="preserve"> propone i seguenti percorsi da attuare e gli stage da svolgere presso aziende convenzionate ___________ Nel corso dell’anno le proposte potranno essere integrate e/o modificate</w:t>
      </w:r>
    </w:p>
    <w:p w14:paraId="0E4FC094" w14:textId="77777777" w:rsidR="00B366D5" w:rsidRPr="00B366D5" w:rsidRDefault="00B366D5">
      <w:pPr>
        <w:pStyle w:val="Normale1"/>
        <w:pBdr>
          <w:top w:val="nil"/>
          <w:left w:val="nil"/>
          <w:bottom w:val="nil"/>
          <w:right w:val="nil"/>
          <w:between w:val="nil"/>
        </w:pBdr>
        <w:shd w:val="clear" w:color="auto" w:fill="FFFFFF"/>
        <w:tabs>
          <w:tab w:val="center" w:pos="4819"/>
          <w:tab w:val="right" w:pos="9638"/>
        </w:tabs>
        <w:jc w:val="both"/>
        <w:rPr>
          <w:color w:val="000000"/>
          <w:sz w:val="22"/>
          <w:szCs w:val="22"/>
        </w:rPr>
      </w:pPr>
    </w:p>
    <w:p w14:paraId="39555D2D" w14:textId="3188522B" w:rsidR="00FF63B3" w:rsidRPr="00B366D5" w:rsidRDefault="00B366D5">
      <w:pPr>
        <w:pStyle w:val="Normale1"/>
        <w:pBdr>
          <w:top w:val="nil"/>
          <w:left w:val="nil"/>
          <w:bottom w:val="nil"/>
          <w:right w:val="nil"/>
          <w:between w:val="nil"/>
        </w:pBdr>
        <w:tabs>
          <w:tab w:val="center" w:pos="-1134"/>
        </w:tabs>
        <w:rPr>
          <w:color w:val="000000"/>
          <w:sz w:val="22"/>
          <w:szCs w:val="22"/>
        </w:rPr>
      </w:pPr>
      <w:r w:rsidRPr="00B366D5">
        <w:rPr>
          <w:b/>
          <w:smallCaps/>
          <w:color w:val="000000"/>
          <w:sz w:val="22"/>
          <w:szCs w:val="22"/>
        </w:rPr>
        <w:t xml:space="preserve">15. </w:t>
      </w:r>
      <w:r>
        <w:rPr>
          <w:b/>
          <w:smallCaps/>
          <w:color w:val="000000"/>
          <w:sz w:val="22"/>
          <w:szCs w:val="22"/>
        </w:rPr>
        <w:t>C</w:t>
      </w:r>
      <w:r w:rsidRPr="00B366D5">
        <w:rPr>
          <w:b/>
          <w:smallCaps/>
          <w:color w:val="000000"/>
          <w:sz w:val="22"/>
          <w:szCs w:val="22"/>
        </w:rPr>
        <w:t>ontent</w:t>
      </w:r>
      <w:r>
        <w:rPr>
          <w:b/>
          <w:smallCaps/>
          <w:color w:val="000000"/>
          <w:sz w:val="22"/>
          <w:szCs w:val="22"/>
        </w:rPr>
        <w:t xml:space="preserve"> and</w:t>
      </w:r>
      <w:r w:rsidRPr="00B366D5">
        <w:rPr>
          <w:b/>
          <w:smallCaps/>
          <w:color w:val="000000"/>
          <w:sz w:val="22"/>
          <w:szCs w:val="22"/>
        </w:rPr>
        <w:t xml:space="preserve"> </w:t>
      </w:r>
      <w:r>
        <w:rPr>
          <w:b/>
          <w:smallCaps/>
          <w:color w:val="000000"/>
          <w:sz w:val="22"/>
          <w:szCs w:val="22"/>
        </w:rPr>
        <w:t>L</w:t>
      </w:r>
      <w:r w:rsidRPr="00B366D5">
        <w:rPr>
          <w:b/>
          <w:smallCaps/>
          <w:color w:val="000000"/>
          <w:sz w:val="22"/>
          <w:szCs w:val="22"/>
        </w:rPr>
        <w:t xml:space="preserve">anguage </w:t>
      </w:r>
      <w:proofErr w:type="spellStart"/>
      <w:r>
        <w:rPr>
          <w:b/>
          <w:smallCaps/>
          <w:color w:val="000000"/>
          <w:sz w:val="22"/>
          <w:szCs w:val="22"/>
        </w:rPr>
        <w:t>I</w:t>
      </w:r>
      <w:r w:rsidRPr="00B366D5">
        <w:rPr>
          <w:b/>
          <w:smallCaps/>
          <w:color w:val="000000"/>
          <w:sz w:val="22"/>
          <w:szCs w:val="22"/>
        </w:rPr>
        <w:t>ntegrated</w:t>
      </w:r>
      <w:proofErr w:type="spellEnd"/>
      <w:r w:rsidRPr="00B366D5">
        <w:rPr>
          <w:b/>
          <w:smallCaps/>
          <w:color w:val="000000"/>
          <w:sz w:val="22"/>
          <w:szCs w:val="22"/>
        </w:rPr>
        <w:t xml:space="preserve"> </w:t>
      </w:r>
      <w:r>
        <w:rPr>
          <w:b/>
          <w:smallCaps/>
          <w:color w:val="000000"/>
          <w:sz w:val="22"/>
          <w:szCs w:val="22"/>
        </w:rPr>
        <w:t>L</w:t>
      </w:r>
      <w:r w:rsidRPr="00B366D5">
        <w:rPr>
          <w:b/>
          <w:smallCaps/>
          <w:color w:val="000000"/>
          <w:sz w:val="22"/>
          <w:szCs w:val="22"/>
        </w:rPr>
        <w:t>earning (</w:t>
      </w:r>
      <w:r>
        <w:rPr>
          <w:b/>
          <w:smallCaps/>
          <w:color w:val="000000"/>
          <w:sz w:val="22"/>
          <w:szCs w:val="22"/>
        </w:rPr>
        <w:t>CLIL</w:t>
      </w:r>
      <w:r w:rsidRPr="00B366D5">
        <w:rPr>
          <w:b/>
          <w:smallCaps/>
          <w:color w:val="000000"/>
          <w:sz w:val="22"/>
          <w:szCs w:val="22"/>
        </w:rPr>
        <w:t>)</w:t>
      </w:r>
      <w:r w:rsidR="00744A29" w:rsidRPr="00B366D5">
        <w:rPr>
          <w:color w:val="000000"/>
          <w:sz w:val="22"/>
          <w:szCs w:val="22"/>
        </w:rPr>
        <w:t xml:space="preserve"> (</w:t>
      </w:r>
      <w:r w:rsidRPr="00EE4CBC">
        <w:rPr>
          <w:i/>
          <w:color w:val="000000"/>
          <w:sz w:val="22"/>
          <w:szCs w:val="22"/>
        </w:rPr>
        <w:t>(da compilarsi per le classi 5^)</w:t>
      </w:r>
    </w:p>
    <w:p w14:paraId="1AE46D07" w14:textId="596EE630" w:rsidR="00FF63B3" w:rsidRPr="00B366D5" w:rsidRDefault="00744A29">
      <w:pPr>
        <w:pStyle w:val="Normale1"/>
        <w:pBdr>
          <w:top w:val="nil"/>
          <w:left w:val="nil"/>
          <w:bottom w:val="nil"/>
          <w:right w:val="nil"/>
          <w:between w:val="nil"/>
        </w:pBdr>
        <w:tabs>
          <w:tab w:val="center" w:pos="-1134"/>
        </w:tabs>
        <w:rPr>
          <w:color w:val="000000"/>
          <w:sz w:val="22"/>
          <w:szCs w:val="22"/>
        </w:rPr>
      </w:pPr>
      <w:r w:rsidRPr="00B366D5">
        <w:rPr>
          <w:color w:val="000000"/>
          <w:sz w:val="22"/>
          <w:szCs w:val="22"/>
        </w:rPr>
        <w:t xml:space="preserve">Il Consiglio di classe individua il Percorso CLIL dal titolo </w:t>
      </w:r>
      <w:r w:rsidR="00B366D5">
        <w:rPr>
          <w:color w:val="000000"/>
          <w:sz w:val="22"/>
          <w:szCs w:val="22"/>
        </w:rPr>
        <w:t>___</w:t>
      </w:r>
      <w:r w:rsidRPr="00B366D5">
        <w:rPr>
          <w:color w:val="000000"/>
          <w:sz w:val="22"/>
          <w:szCs w:val="22"/>
        </w:rPr>
        <w:t>________</w:t>
      </w:r>
      <w:r w:rsidR="00B366D5">
        <w:rPr>
          <w:color w:val="000000"/>
          <w:sz w:val="22"/>
          <w:szCs w:val="22"/>
        </w:rPr>
        <w:t>___</w:t>
      </w:r>
      <w:proofErr w:type="gramStart"/>
      <w:r w:rsidR="00B366D5">
        <w:rPr>
          <w:color w:val="000000"/>
          <w:sz w:val="22"/>
          <w:szCs w:val="22"/>
        </w:rPr>
        <w:t>_</w:t>
      </w:r>
      <w:r w:rsidRPr="00B366D5">
        <w:rPr>
          <w:color w:val="000000"/>
          <w:sz w:val="22"/>
          <w:szCs w:val="22"/>
        </w:rPr>
        <w:t xml:space="preserve">  da</w:t>
      </w:r>
      <w:proofErr w:type="gramEnd"/>
      <w:r w:rsidRPr="00B366D5">
        <w:rPr>
          <w:color w:val="000000"/>
          <w:sz w:val="22"/>
          <w:szCs w:val="22"/>
        </w:rPr>
        <w:t xml:space="preserve"> svolgersi </w:t>
      </w:r>
    </w:p>
    <w:p w14:paraId="48376BAD" w14:textId="77777777" w:rsidR="00FF63B3" w:rsidRPr="00B366D5" w:rsidRDefault="00744A29">
      <w:pPr>
        <w:pStyle w:val="Normale1"/>
        <w:pBdr>
          <w:top w:val="nil"/>
          <w:left w:val="nil"/>
          <w:bottom w:val="nil"/>
          <w:right w:val="nil"/>
          <w:between w:val="nil"/>
        </w:pBdr>
        <w:tabs>
          <w:tab w:val="center" w:pos="-1134"/>
        </w:tabs>
        <w:rPr>
          <w:i/>
          <w:iCs/>
          <w:color w:val="000000"/>
          <w:sz w:val="22"/>
          <w:szCs w:val="22"/>
        </w:rPr>
      </w:pPr>
      <w:r w:rsidRPr="00B366D5">
        <w:rPr>
          <w:i/>
          <w:iCs/>
          <w:color w:val="000000"/>
          <w:sz w:val="22"/>
          <w:szCs w:val="22"/>
        </w:rPr>
        <w:t xml:space="preserve">(scegliere la modalità) </w:t>
      </w:r>
    </w:p>
    <w:p w14:paraId="112AA64A" w14:textId="77777777" w:rsidR="00FF63B3" w:rsidRPr="00B366D5" w:rsidRDefault="00744A29" w:rsidP="00B733B5">
      <w:pPr>
        <w:pStyle w:val="Normale1"/>
        <w:numPr>
          <w:ilvl w:val="0"/>
          <w:numId w:val="22"/>
        </w:numPr>
        <w:pBdr>
          <w:top w:val="nil"/>
          <w:left w:val="nil"/>
          <w:bottom w:val="nil"/>
          <w:right w:val="nil"/>
          <w:between w:val="nil"/>
        </w:pBdr>
        <w:tabs>
          <w:tab w:val="center" w:pos="-1134"/>
        </w:tabs>
        <w:rPr>
          <w:color w:val="000000"/>
          <w:sz w:val="22"/>
          <w:szCs w:val="22"/>
        </w:rPr>
      </w:pPr>
      <w:r w:rsidRPr="00B366D5">
        <w:rPr>
          <w:color w:val="000000"/>
          <w:sz w:val="22"/>
          <w:szCs w:val="22"/>
        </w:rPr>
        <w:t xml:space="preserve">con un progetto interdisciplinare </w:t>
      </w:r>
    </w:p>
    <w:p w14:paraId="2C3A2194" w14:textId="0E81B108" w:rsidR="00FF63B3" w:rsidRPr="00B366D5" w:rsidRDefault="00744A29" w:rsidP="00B733B5">
      <w:pPr>
        <w:pStyle w:val="Normale1"/>
        <w:numPr>
          <w:ilvl w:val="0"/>
          <w:numId w:val="22"/>
        </w:numPr>
        <w:pBdr>
          <w:top w:val="nil"/>
          <w:left w:val="nil"/>
          <w:bottom w:val="nil"/>
          <w:right w:val="nil"/>
          <w:between w:val="nil"/>
        </w:pBdr>
        <w:tabs>
          <w:tab w:val="center" w:pos="-1134"/>
        </w:tabs>
        <w:rPr>
          <w:color w:val="000000"/>
          <w:sz w:val="22"/>
          <w:szCs w:val="22"/>
        </w:rPr>
      </w:pPr>
      <w:r w:rsidRPr="00B366D5">
        <w:rPr>
          <w:color w:val="000000"/>
          <w:sz w:val="22"/>
          <w:szCs w:val="22"/>
        </w:rPr>
        <w:t>all’interno della Disciplina Non Linguistica (</w:t>
      </w:r>
      <w:proofErr w:type="gramStart"/>
      <w:r w:rsidRPr="00B366D5">
        <w:rPr>
          <w:color w:val="000000"/>
          <w:sz w:val="22"/>
          <w:szCs w:val="22"/>
        </w:rPr>
        <w:t>DNL)</w:t>
      </w:r>
      <w:r w:rsidR="00B366D5">
        <w:rPr>
          <w:color w:val="000000"/>
          <w:sz w:val="22"/>
          <w:szCs w:val="22"/>
        </w:rPr>
        <w:t xml:space="preserve"> </w:t>
      </w:r>
      <w:r w:rsidRPr="00B366D5">
        <w:rPr>
          <w:color w:val="000000"/>
          <w:sz w:val="22"/>
          <w:szCs w:val="22"/>
        </w:rPr>
        <w:t xml:space="preserve">  </w:t>
      </w:r>
      <w:proofErr w:type="gramEnd"/>
      <w:r w:rsidRPr="00B366D5">
        <w:rPr>
          <w:color w:val="000000"/>
          <w:sz w:val="22"/>
          <w:szCs w:val="22"/>
        </w:rPr>
        <w:t>___________   con il docente in possesso della abilitazione richiesta.</w:t>
      </w:r>
    </w:p>
    <w:p w14:paraId="4D26E330" w14:textId="77777777" w:rsidR="00FF63B3" w:rsidRPr="00B366D5" w:rsidRDefault="00744A29">
      <w:pPr>
        <w:pStyle w:val="Normale1"/>
        <w:pBdr>
          <w:top w:val="nil"/>
          <w:left w:val="nil"/>
          <w:bottom w:val="nil"/>
          <w:right w:val="nil"/>
          <w:between w:val="nil"/>
        </w:pBdr>
        <w:tabs>
          <w:tab w:val="center" w:pos="-1134"/>
        </w:tabs>
        <w:rPr>
          <w:color w:val="000000"/>
          <w:sz w:val="22"/>
          <w:szCs w:val="22"/>
        </w:rPr>
      </w:pPr>
      <w:r w:rsidRPr="00B366D5">
        <w:rPr>
          <w:color w:val="000000"/>
          <w:sz w:val="22"/>
          <w:szCs w:val="22"/>
        </w:rPr>
        <w:t>La programmazione del modulo CLIL è a cura del docente o docenti che svolgeranno l’attività.</w:t>
      </w:r>
    </w:p>
    <w:p w14:paraId="67E679A8" w14:textId="77777777" w:rsidR="00FF63B3" w:rsidRPr="00B366D5" w:rsidRDefault="00FF63B3">
      <w:pPr>
        <w:pStyle w:val="Normale1"/>
        <w:pBdr>
          <w:top w:val="nil"/>
          <w:left w:val="nil"/>
          <w:bottom w:val="nil"/>
          <w:right w:val="nil"/>
          <w:between w:val="nil"/>
        </w:pBdr>
        <w:tabs>
          <w:tab w:val="center" w:pos="-1134"/>
        </w:tabs>
        <w:rPr>
          <w:color w:val="000000"/>
          <w:sz w:val="22"/>
          <w:szCs w:val="22"/>
        </w:rPr>
      </w:pPr>
    </w:p>
    <w:p w14:paraId="0FD61E57" w14:textId="77777777" w:rsidR="00FF63B3" w:rsidRPr="00B366D5" w:rsidRDefault="00FF63B3">
      <w:pPr>
        <w:pStyle w:val="Normale1"/>
        <w:pBdr>
          <w:top w:val="nil"/>
          <w:left w:val="nil"/>
          <w:bottom w:val="nil"/>
          <w:right w:val="nil"/>
          <w:between w:val="nil"/>
        </w:pBdr>
        <w:spacing w:line="288" w:lineRule="auto"/>
        <w:rPr>
          <w:color w:val="000000"/>
          <w:sz w:val="22"/>
          <w:szCs w:val="22"/>
        </w:rPr>
      </w:pPr>
    </w:p>
    <w:p w14:paraId="44D2F289" w14:textId="77777777" w:rsidR="00846AD5" w:rsidRDefault="00B366D5" w:rsidP="00846AD5">
      <w:pPr>
        <w:pStyle w:val="Normale1"/>
        <w:pBdr>
          <w:top w:val="nil"/>
          <w:left w:val="nil"/>
          <w:bottom w:val="nil"/>
          <w:right w:val="nil"/>
          <w:between w:val="nil"/>
        </w:pBdr>
        <w:spacing w:line="276" w:lineRule="auto"/>
        <w:rPr>
          <w:b/>
          <w:smallCaps/>
          <w:color w:val="000000"/>
          <w:sz w:val="22"/>
          <w:szCs w:val="22"/>
        </w:rPr>
      </w:pPr>
      <w:r>
        <w:rPr>
          <w:b/>
          <w:smallCaps/>
          <w:color w:val="000000"/>
          <w:sz w:val="22"/>
          <w:szCs w:val="22"/>
        </w:rPr>
        <w:t xml:space="preserve">16. </w:t>
      </w:r>
      <w:r w:rsidRPr="00981EF3">
        <w:rPr>
          <w:b/>
          <w:smallCaps/>
          <w:color w:val="000000"/>
          <w:sz w:val="22"/>
          <w:szCs w:val="22"/>
        </w:rPr>
        <w:t>Verifiche E Valutazione</w:t>
      </w:r>
    </w:p>
    <w:p w14:paraId="412D97BD" w14:textId="77777777" w:rsidR="00846AD5" w:rsidRDefault="00846AD5" w:rsidP="00846AD5">
      <w:pPr>
        <w:pStyle w:val="Normale1"/>
        <w:pBdr>
          <w:top w:val="nil"/>
          <w:left w:val="nil"/>
          <w:bottom w:val="nil"/>
          <w:right w:val="nil"/>
          <w:between w:val="nil"/>
        </w:pBdr>
        <w:spacing w:line="276" w:lineRule="auto"/>
        <w:rPr>
          <w:b/>
          <w:smallCaps/>
          <w:color w:val="000000"/>
          <w:sz w:val="22"/>
          <w:szCs w:val="22"/>
        </w:rPr>
      </w:pPr>
    </w:p>
    <w:p w14:paraId="4C0E7C3A" w14:textId="6BAF5A71" w:rsidR="00FF63B3" w:rsidRPr="00846AD5" w:rsidRDefault="00744A29" w:rsidP="00846AD5">
      <w:pPr>
        <w:pStyle w:val="Normale1"/>
        <w:pBdr>
          <w:top w:val="nil"/>
          <w:left w:val="nil"/>
          <w:bottom w:val="nil"/>
          <w:right w:val="nil"/>
          <w:between w:val="nil"/>
        </w:pBdr>
        <w:spacing w:line="276" w:lineRule="auto"/>
        <w:rPr>
          <w:b/>
          <w:smallCaps/>
          <w:color w:val="000000"/>
          <w:sz w:val="22"/>
          <w:szCs w:val="22"/>
        </w:rPr>
      </w:pPr>
      <w:r w:rsidRPr="00B366D5">
        <w:rPr>
          <w:b/>
          <w:bCs/>
          <w:color w:val="000000"/>
          <w:sz w:val="22"/>
          <w:szCs w:val="22"/>
        </w:rPr>
        <w:t xml:space="preserve">Strumenti di verifica </w:t>
      </w:r>
    </w:p>
    <w:p w14:paraId="44D90B5D" w14:textId="77777777"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14:paraId="5595C70D" w14:textId="77777777"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14:paraId="6E021683"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 xml:space="preserve">oralmente durante lo svolgersi di lezioni dialogate </w:t>
      </w:r>
    </w:p>
    <w:p w14:paraId="612682CB"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lastRenderedPageBreak/>
        <w:t xml:space="preserve">con la richiesta di relazioni scritte </w:t>
      </w:r>
    </w:p>
    <w:p w14:paraId="1D749278"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proposte di esercizi o lavori di gruppo in aula e in laboratorio</w:t>
      </w:r>
    </w:p>
    <w:p w14:paraId="1C23CE94"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prove oggettive (prove strutturate e semi strutturate)</w:t>
      </w:r>
    </w:p>
    <w:p w14:paraId="24B8B419"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esercitazioni pratiche e relazioni di laboratorio.</w:t>
      </w:r>
    </w:p>
    <w:p w14:paraId="5CE1DCA0" w14:textId="77777777"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Gli esiti di queste verifiche saranno determinanti anche per i docenti, che potranno (se necessario) modificare e/o integrare in corso d’opera il percorso didattico progettato.</w:t>
      </w:r>
    </w:p>
    <w:p w14:paraId="5FD9D325" w14:textId="77777777"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verifiche sommative verranno somministrate generalmente alla fine dei moduli o di una serie di sequenze di apprendimento.</w:t>
      </w:r>
    </w:p>
    <w:p w14:paraId="4286174C" w14:textId="77777777"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prove su cui basare la valutazione saranno esplicitamente distinte dalle verifiche formative e saranno le seguenti:</w:t>
      </w:r>
    </w:p>
    <w:p w14:paraId="2D3884D2"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interrogazioni con colloqui orali su argomenti specifici;</w:t>
      </w:r>
    </w:p>
    <w:p w14:paraId="6C4C2755"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verifiche scritte individuali in aula;</w:t>
      </w:r>
    </w:p>
    <w:p w14:paraId="408DC6D0"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test (risposte aperte e/o chiuse; corrispondenze; completamenti; relazioni; etc.);</w:t>
      </w:r>
    </w:p>
    <w:p w14:paraId="1A10F8CD"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esercitazioni pratiche e relazioni di laboratorio.</w:t>
      </w:r>
    </w:p>
    <w:p w14:paraId="18257EC8"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problemi di realtà;</w:t>
      </w:r>
    </w:p>
    <w:p w14:paraId="717D7BDF"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elaborati individuali e/o di gruppo;</w:t>
      </w:r>
    </w:p>
    <w:p w14:paraId="76060335"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proofErr w:type="spellStart"/>
      <w:r w:rsidRPr="00B366D5">
        <w:rPr>
          <w:color w:val="000000"/>
          <w:sz w:val="22"/>
          <w:szCs w:val="22"/>
        </w:rPr>
        <w:t>debate</w:t>
      </w:r>
      <w:proofErr w:type="spellEnd"/>
      <w:r w:rsidRPr="00B366D5">
        <w:rPr>
          <w:color w:val="000000"/>
          <w:sz w:val="22"/>
          <w:szCs w:val="22"/>
        </w:rPr>
        <w:t xml:space="preserve"> /confronti;</w:t>
      </w:r>
    </w:p>
    <w:p w14:paraId="5FB6095B" w14:textId="77777777" w:rsidR="00B366D5" w:rsidRPr="00B366D5" w:rsidRDefault="00B366D5" w:rsidP="00846AD5">
      <w:pPr>
        <w:pStyle w:val="Normale1"/>
        <w:numPr>
          <w:ilvl w:val="1"/>
          <w:numId w:val="14"/>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altro</w:t>
      </w:r>
    </w:p>
    <w:p w14:paraId="6591C0B2" w14:textId="77777777" w:rsidR="00B366D5" w:rsidRPr="00B366D5" w:rsidRDefault="00B366D5" w:rsidP="00B366D5">
      <w:pPr>
        <w:pStyle w:val="Normale1"/>
        <w:pBdr>
          <w:top w:val="nil"/>
          <w:left w:val="nil"/>
          <w:bottom w:val="nil"/>
          <w:right w:val="nil"/>
          <w:between w:val="nil"/>
        </w:pBdr>
        <w:tabs>
          <w:tab w:val="left" w:pos="214"/>
        </w:tabs>
        <w:ind w:left="691" w:hanging="567"/>
        <w:jc w:val="both"/>
        <w:rPr>
          <w:color w:val="000000"/>
          <w:sz w:val="22"/>
          <w:szCs w:val="22"/>
        </w:rPr>
      </w:pPr>
    </w:p>
    <w:p w14:paraId="239A684C" w14:textId="0FDAA6B2" w:rsidR="00B366D5" w:rsidRPr="00B366D5" w:rsidRDefault="00B366D5" w:rsidP="00846AD5">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modalit</w:t>
      </w:r>
      <w:r w:rsidR="00846AD5">
        <w:rPr>
          <w:color w:val="000000"/>
          <w:sz w:val="22"/>
          <w:szCs w:val="22"/>
        </w:rPr>
        <w:t xml:space="preserve">à </w:t>
      </w:r>
      <w:r w:rsidRPr="00B366D5">
        <w:rPr>
          <w:color w:val="000000"/>
          <w:sz w:val="22"/>
          <w:szCs w:val="22"/>
        </w:rPr>
        <w:t>delle prove di verifica sono esplicitamente illustrate da ciascun docente agli allievi e indicate nella programmazione individuale.</w:t>
      </w:r>
    </w:p>
    <w:p w14:paraId="25811ED8" w14:textId="77777777" w:rsidR="00B366D5" w:rsidRDefault="00B366D5">
      <w:pPr>
        <w:pStyle w:val="Normale1"/>
        <w:pBdr>
          <w:top w:val="nil"/>
          <w:left w:val="nil"/>
          <w:bottom w:val="nil"/>
          <w:right w:val="nil"/>
          <w:between w:val="nil"/>
        </w:pBdr>
        <w:rPr>
          <w:color w:val="000000"/>
          <w:sz w:val="22"/>
          <w:szCs w:val="22"/>
        </w:rPr>
      </w:pPr>
    </w:p>
    <w:p w14:paraId="565CE564" w14:textId="77777777" w:rsidR="00B366D5" w:rsidRPr="00B366D5" w:rsidRDefault="00B366D5">
      <w:pPr>
        <w:pStyle w:val="Normale1"/>
        <w:pBdr>
          <w:top w:val="nil"/>
          <w:left w:val="nil"/>
          <w:bottom w:val="nil"/>
          <w:right w:val="nil"/>
          <w:between w:val="nil"/>
        </w:pBdr>
        <w:rPr>
          <w:color w:val="000000"/>
          <w:sz w:val="22"/>
          <w:szCs w:val="22"/>
        </w:rPr>
      </w:pPr>
    </w:p>
    <w:p w14:paraId="65DC6E23" w14:textId="77777777" w:rsidR="00FF63B3" w:rsidRPr="00846AD5" w:rsidRDefault="00744A29">
      <w:pPr>
        <w:pStyle w:val="Normale1"/>
        <w:pBdr>
          <w:top w:val="nil"/>
          <w:left w:val="nil"/>
          <w:bottom w:val="nil"/>
          <w:right w:val="nil"/>
          <w:between w:val="nil"/>
        </w:pBdr>
        <w:ind w:right="140"/>
        <w:jc w:val="both"/>
        <w:rPr>
          <w:b/>
          <w:bCs/>
          <w:color w:val="000000"/>
          <w:sz w:val="22"/>
          <w:szCs w:val="22"/>
        </w:rPr>
      </w:pPr>
      <w:r w:rsidRPr="00846AD5">
        <w:rPr>
          <w:b/>
          <w:bCs/>
          <w:color w:val="000000"/>
          <w:sz w:val="22"/>
          <w:szCs w:val="22"/>
        </w:rPr>
        <w:t>Modalità e strumenti di valutazione</w:t>
      </w:r>
    </w:p>
    <w:p w14:paraId="547A167F" w14:textId="77777777" w:rsidR="00FF63B3" w:rsidRPr="00B366D5" w:rsidRDefault="00FF63B3">
      <w:pPr>
        <w:pStyle w:val="Normale1"/>
        <w:pBdr>
          <w:top w:val="nil"/>
          <w:left w:val="nil"/>
          <w:bottom w:val="nil"/>
          <w:right w:val="nil"/>
          <w:between w:val="nil"/>
        </w:pBdr>
        <w:ind w:right="140"/>
        <w:jc w:val="both"/>
        <w:rPr>
          <w:color w:val="000000"/>
          <w:sz w:val="22"/>
          <w:szCs w:val="22"/>
        </w:rPr>
      </w:pPr>
    </w:p>
    <w:p w14:paraId="6ABDE18C" w14:textId="77777777" w:rsidR="00FF63B3" w:rsidRPr="00B366D5" w:rsidRDefault="00744A29">
      <w:pPr>
        <w:pStyle w:val="Normale1"/>
        <w:pBdr>
          <w:top w:val="nil"/>
          <w:left w:val="nil"/>
          <w:bottom w:val="nil"/>
          <w:right w:val="nil"/>
          <w:between w:val="nil"/>
        </w:pBdr>
        <w:ind w:right="140"/>
        <w:jc w:val="both"/>
        <w:rPr>
          <w:color w:val="000000"/>
          <w:sz w:val="22"/>
          <w:szCs w:val="22"/>
        </w:rPr>
      </w:pPr>
      <w:r w:rsidRPr="00B366D5">
        <w:rPr>
          <w:color w:val="000000"/>
          <w:sz w:val="22"/>
          <w:szCs w:val="22"/>
        </w:rPr>
        <w:t xml:space="preserve">Il </w:t>
      </w:r>
      <w:proofErr w:type="spellStart"/>
      <w:r w:rsidRPr="00B366D5">
        <w:rPr>
          <w:color w:val="000000"/>
          <w:sz w:val="22"/>
          <w:szCs w:val="22"/>
        </w:rPr>
        <w:t>CdC</w:t>
      </w:r>
      <w:proofErr w:type="spellEnd"/>
      <w:r w:rsidRPr="00B366D5">
        <w:rPr>
          <w:color w:val="000000"/>
          <w:sz w:val="22"/>
          <w:szCs w:val="22"/>
        </w:rPr>
        <w:t xml:space="preserve"> esprime le seguenti osservazioni in riferimento a: cadenza, numero e modalità delle verifiche previste per ogni periodo:</w:t>
      </w:r>
    </w:p>
    <w:p w14:paraId="1182A8C8" w14:textId="77777777" w:rsidR="00FF63B3" w:rsidRPr="00B366D5" w:rsidRDefault="00744A29" w:rsidP="00B733B5">
      <w:pPr>
        <w:pStyle w:val="Normale1"/>
        <w:numPr>
          <w:ilvl w:val="0"/>
          <w:numId w:val="23"/>
        </w:numPr>
        <w:pBdr>
          <w:top w:val="nil"/>
          <w:left w:val="nil"/>
          <w:bottom w:val="nil"/>
          <w:right w:val="nil"/>
          <w:between w:val="nil"/>
        </w:pBdr>
        <w:tabs>
          <w:tab w:val="left" w:pos="567"/>
        </w:tabs>
        <w:jc w:val="both"/>
        <w:rPr>
          <w:color w:val="000000"/>
          <w:sz w:val="22"/>
          <w:szCs w:val="22"/>
        </w:rPr>
      </w:pPr>
      <w:r w:rsidRPr="00B366D5">
        <w:rPr>
          <w:color w:val="000000"/>
          <w:sz w:val="22"/>
          <w:szCs w:val="22"/>
        </w:rPr>
        <w:t>Frequenza trimestrale delle verifiche individuali_________________________________</w:t>
      </w:r>
    </w:p>
    <w:p w14:paraId="5C91A9DE" w14:textId="77777777" w:rsidR="00FF63B3" w:rsidRPr="00B366D5" w:rsidRDefault="00744A29" w:rsidP="00B733B5">
      <w:pPr>
        <w:pStyle w:val="Normale1"/>
        <w:numPr>
          <w:ilvl w:val="0"/>
          <w:numId w:val="23"/>
        </w:numPr>
        <w:pBdr>
          <w:top w:val="nil"/>
          <w:left w:val="nil"/>
          <w:bottom w:val="nil"/>
          <w:right w:val="nil"/>
          <w:between w:val="nil"/>
        </w:pBdr>
        <w:tabs>
          <w:tab w:val="left" w:pos="567"/>
        </w:tabs>
        <w:jc w:val="both"/>
        <w:rPr>
          <w:color w:val="000000"/>
          <w:sz w:val="22"/>
          <w:szCs w:val="22"/>
        </w:rPr>
      </w:pPr>
      <w:r w:rsidRPr="00B366D5">
        <w:rPr>
          <w:color w:val="000000"/>
          <w:sz w:val="22"/>
          <w:szCs w:val="22"/>
        </w:rPr>
        <w:t>Frequenza trimestrale delle verifiche collettive __________________________________</w:t>
      </w:r>
    </w:p>
    <w:p w14:paraId="5B2E7FBD" w14:textId="77777777" w:rsidR="00FF63B3" w:rsidRPr="00B366D5" w:rsidRDefault="00744A29" w:rsidP="00B733B5">
      <w:pPr>
        <w:pStyle w:val="Normale1"/>
        <w:numPr>
          <w:ilvl w:val="0"/>
          <w:numId w:val="23"/>
        </w:numPr>
        <w:pBdr>
          <w:top w:val="nil"/>
          <w:left w:val="nil"/>
          <w:bottom w:val="nil"/>
          <w:right w:val="nil"/>
          <w:between w:val="nil"/>
        </w:pBdr>
        <w:tabs>
          <w:tab w:val="left" w:pos="567"/>
        </w:tabs>
        <w:jc w:val="both"/>
        <w:rPr>
          <w:color w:val="000000"/>
          <w:sz w:val="22"/>
          <w:szCs w:val="22"/>
        </w:rPr>
      </w:pPr>
      <w:r w:rsidRPr="00B366D5">
        <w:rPr>
          <w:color w:val="000000"/>
          <w:sz w:val="22"/>
          <w:szCs w:val="22"/>
        </w:rPr>
        <w:t>Tempi di correzione delle prove scritte_________________________________________</w:t>
      </w:r>
    </w:p>
    <w:p w14:paraId="21E76A8D" w14:textId="77777777" w:rsidR="00FF63B3" w:rsidRPr="00B366D5" w:rsidRDefault="00FF63B3">
      <w:pPr>
        <w:pStyle w:val="Normale1"/>
        <w:pBdr>
          <w:top w:val="nil"/>
          <w:left w:val="nil"/>
          <w:bottom w:val="nil"/>
          <w:right w:val="nil"/>
          <w:between w:val="nil"/>
        </w:pBdr>
        <w:jc w:val="both"/>
        <w:rPr>
          <w:color w:val="000000"/>
          <w:sz w:val="22"/>
          <w:szCs w:val="22"/>
        </w:rPr>
      </w:pPr>
    </w:p>
    <w:p w14:paraId="45EF647C" w14:textId="77777777" w:rsidR="00FF63B3" w:rsidRPr="00B366D5" w:rsidRDefault="00744A29">
      <w:pPr>
        <w:pStyle w:val="Normale1"/>
        <w:pBdr>
          <w:top w:val="nil"/>
          <w:left w:val="nil"/>
          <w:bottom w:val="nil"/>
          <w:right w:val="nil"/>
          <w:between w:val="nil"/>
        </w:pBdr>
        <w:jc w:val="both"/>
        <w:rPr>
          <w:color w:val="000000"/>
          <w:sz w:val="22"/>
          <w:szCs w:val="22"/>
        </w:rPr>
      </w:pPr>
      <w:r w:rsidRPr="00B366D5">
        <w:rPr>
          <w:color w:val="000000"/>
          <w:sz w:val="22"/>
          <w:szCs w:val="22"/>
        </w:rPr>
        <w:t>La valutazione in itinere e finale si concretizza in due direzioni:</w:t>
      </w:r>
    </w:p>
    <w:p w14:paraId="0BEECAE8" w14:textId="77777777" w:rsidR="00FF63B3" w:rsidRPr="00B366D5" w:rsidRDefault="00744A29">
      <w:pPr>
        <w:pStyle w:val="Normale1"/>
        <w:numPr>
          <w:ilvl w:val="0"/>
          <w:numId w:val="3"/>
        </w:numPr>
        <w:pBdr>
          <w:top w:val="nil"/>
          <w:left w:val="nil"/>
          <w:bottom w:val="nil"/>
          <w:right w:val="nil"/>
          <w:between w:val="nil"/>
        </w:pBdr>
        <w:ind w:left="426"/>
        <w:jc w:val="both"/>
        <w:rPr>
          <w:color w:val="000000"/>
          <w:sz w:val="22"/>
          <w:szCs w:val="22"/>
        </w:rPr>
      </w:pPr>
      <w:r w:rsidRPr="00B366D5">
        <w:rPr>
          <w:color w:val="000000"/>
          <w:sz w:val="22"/>
          <w:szCs w:val="22"/>
        </w:rPr>
        <w:t xml:space="preserve">valutazione primo trimestre, valutazione secondo trimestre, valutazione finale; </w:t>
      </w:r>
    </w:p>
    <w:p w14:paraId="62EAE24C" w14:textId="77777777" w:rsidR="00FF63B3" w:rsidRPr="00B366D5" w:rsidRDefault="00744A29">
      <w:pPr>
        <w:pStyle w:val="Normale1"/>
        <w:numPr>
          <w:ilvl w:val="0"/>
          <w:numId w:val="3"/>
        </w:numPr>
        <w:pBdr>
          <w:top w:val="nil"/>
          <w:left w:val="nil"/>
          <w:bottom w:val="nil"/>
          <w:right w:val="nil"/>
          <w:between w:val="nil"/>
        </w:pBdr>
        <w:ind w:left="426"/>
        <w:jc w:val="both"/>
        <w:rPr>
          <w:color w:val="000000"/>
          <w:sz w:val="22"/>
          <w:szCs w:val="22"/>
        </w:rPr>
      </w:pPr>
      <w:r w:rsidRPr="00B366D5">
        <w:rPr>
          <w:color w:val="000000"/>
          <w:sz w:val="22"/>
          <w:szCs w:val="22"/>
        </w:rPr>
        <w:t>certificazione delle competenze, per le classi del Primo Biennio, che indica il giudizio di padronanza dell’allievo su una scala di quattro livelli centrati sui criteri di autonomia, responsabilità complessità del compito, consapevolezza ed efficacia, in accordo con la metodologia EQF.</w:t>
      </w:r>
    </w:p>
    <w:p w14:paraId="67F86A67" w14:textId="77777777" w:rsidR="00FF63B3" w:rsidRPr="00B366D5" w:rsidRDefault="00FF63B3">
      <w:pPr>
        <w:pStyle w:val="Normale1"/>
        <w:pBdr>
          <w:top w:val="nil"/>
          <w:left w:val="nil"/>
          <w:bottom w:val="nil"/>
          <w:right w:val="nil"/>
          <w:between w:val="nil"/>
        </w:pBdr>
        <w:ind w:left="-2"/>
        <w:jc w:val="both"/>
        <w:rPr>
          <w:color w:val="000000"/>
          <w:sz w:val="22"/>
          <w:szCs w:val="22"/>
        </w:rPr>
      </w:pPr>
    </w:p>
    <w:p w14:paraId="4016E7BB" w14:textId="77777777" w:rsidR="00FF63B3" w:rsidRPr="00B366D5" w:rsidRDefault="00744A29">
      <w:pPr>
        <w:pStyle w:val="Normale1"/>
        <w:pBdr>
          <w:top w:val="nil"/>
          <w:left w:val="nil"/>
          <w:bottom w:val="nil"/>
          <w:right w:val="nil"/>
          <w:between w:val="nil"/>
        </w:pBdr>
        <w:ind w:left="-2"/>
        <w:jc w:val="both"/>
        <w:rPr>
          <w:color w:val="000000"/>
          <w:sz w:val="22"/>
          <w:szCs w:val="22"/>
        </w:rPr>
      </w:pPr>
      <w:r w:rsidRPr="00B366D5">
        <w:rPr>
          <w:color w:val="000000"/>
          <w:sz w:val="22"/>
          <w:szCs w:val="22"/>
        </w:rPr>
        <w:t>I livelli relativi all’acquisizione delle competenze di ciascun asse culturale sono:</w:t>
      </w:r>
    </w:p>
    <w:p w14:paraId="49C4C381" w14:textId="77777777" w:rsidR="00FF63B3" w:rsidRPr="00B366D5" w:rsidRDefault="00744A29" w:rsidP="00846AD5">
      <w:pPr>
        <w:pStyle w:val="Normale1"/>
        <w:numPr>
          <w:ilvl w:val="0"/>
          <w:numId w:val="18"/>
        </w:numPr>
        <w:pBdr>
          <w:top w:val="nil"/>
          <w:left w:val="nil"/>
          <w:bottom w:val="nil"/>
          <w:right w:val="nil"/>
          <w:between w:val="nil"/>
        </w:pBdr>
        <w:jc w:val="both"/>
        <w:rPr>
          <w:color w:val="000000"/>
          <w:sz w:val="22"/>
          <w:szCs w:val="22"/>
        </w:rPr>
      </w:pPr>
      <w:r w:rsidRPr="00B366D5">
        <w:rPr>
          <w:color w:val="000000"/>
          <w:sz w:val="22"/>
          <w:szCs w:val="22"/>
        </w:rPr>
        <w:t>Livello base non raggiunto, con la relativa motivazione.</w:t>
      </w:r>
    </w:p>
    <w:p w14:paraId="1C8D0C26" w14:textId="77777777" w:rsidR="00FF63B3" w:rsidRPr="00B366D5" w:rsidRDefault="00744A29" w:rsidP="00846AD5">
      <w:pPr>
        <w:pStyle w:val="Normale1"/>
        <w:numPr>
          <w:ilvl w:val="0"/>
          <w:numId w:val="18"/>
        </w:numPr>
        <w:pBdr>
          <w:top w:val="nil"/>
          <w:left w:val="nil"/>
          <w:bottom w:val="nil"/>
          <w:right w:val="nil"/>
          <w:between w:val="nil"/>
        </w:pBdr>
        <w:jc w:val="both"/>
        <w:rPr>
          <w:color w:val="000000"/>
          <w:sz w:val="22"/>
          <w:szCs w:val="22"/>
        </w:rPr>
      </w:pPr>
      <w:r w:rsidRPr="00B366D5">
        <w:rPr>
          <w:color w:val="000000"/>
          <w:sz w:val="22"/>
          <w:szCs w:val="22"/>
        </w:rPr>
        <w:t xml:space="preserve">Livello base: lo studente svolge compiti semplici in situazioni note, mostrando di possedere conoscenze ed abilità essenziali e di saper applicare regole e procedure fondamentali. </w:t>
      </w:r>
    </w:p>
    <w:p w14:paraId="6A17D0F0" w14:textId="77777777" w:rsidR="00FF63B3" w:rsidRPr="00B366D5" w:rsidRDefault="00744A29" w:rsidP="00846AD5">
      <w:pPr>
        <w:pStyle w:val="Normale1"/>
        <w:numPr>
          <w:ilvl w:val="0"/>
          <w:numId w:val="18"/>
        </w:numPr>
        <w:pBdr>
          <w:top w:val="nil"/>
          <w:left w:val="nil"/>
          <w:bottom w:val="nil"/>
          <w:right w:val="nil"/>
          <w:between w:val="nil"/>
        </w:pBdr>
        <w:jc w:val="both"/>
        <w:rPr>
          <w:color w:val="000000"/>
          <w:sz w:val="22"/>
          <w:szCs w:val="22"/>
        </w:rPr>
      </w:pPr>
      <w:r w:rsidRPr="00B366D5">
        <w:rPr>
          <w:color w:val="000000"/>
          <w:sz w:val="22"/>
          <w:szCs w:val="22"/>
        </w:rPr>
        <w:t>Livello intermedio: lo studente svolge compiti e problemi complessi in situazioni note, compie scelte consapevoli, mostrando di saper utilizzare le conoscenze e le abilità acquisite.</w:t>
      </w:r>
    </w:p>
    <w:p w14:paraId="2EB77DCD" w14:textId="77777777" w:rsidR="00FF63B3" w:rsidRPr="00B366D5" w:rsidRDefault="00744A29" w:rsidP="00846AD5">
      <w:pPr>
        <w:pStyle w:val="Normale1"/>
        <w:numPr>
          <w:ilvl w:val="0"/>
          <w:numId w:val="18"/>
        </w:numPr>
        <w:pBdr>
          <w:top w:val="nil"/>
          <w:left w:val="nil"/>
          <w:bottom w:val="nil"/>
          <w:right w:val="nil"/>
          <w:between w:val="nil"/>
        </w:pBdr>
        <w:jc w:val="both"/>
        <w:rPr>
          <w:color w:val="000000"/>
          <w:sz w:val="22"/>
          <w:szCs w:val="22"/>
        </w:rPr>
      </w:pPr>
      <w:r w:rsidRPr="00B366D5">
        <w:rPr>
          <w:color w:val="000000"/>
          <w:sz w:val="22"/>
          <w:szCs w:val="22"/>
        </w:rPr>
        <w:t>Livello avanzato: lo studente svolge compiti e problemi complessi in situazioni anche non note, mostrando padronanza nell’uso delle conoscenze e delle abilità. Sa proporre e sostenere le proprie opinioni e assumere autonomamente decisioni consapevoli.</w:t>
      </w:r>
    </w:p>
    <w:p w14:paraId="5061E98E" w14:textId="77777777" w:rsidR="00FF63B3" w:rsidRPr="00B366D5" w:rsidRDefault="00744A29" w:rsidP="00846AD5">
      <w:pPr>
        <w:pStyle w:val="Normale1"/>
        <w:numPr>
          <w:ilvl w:val="0"/>
          <w:numId w:val="18"/>
        </w:numPr>
        <w:pBdr>
          <w:top w:val="nil"/>
          <w:left w:val="nil"/>
          <w:bottom w:val="nil"/>
          <w:right w:val="nil"/>
          <w:between w:val="nil"/>
        </w:pBdr>
        <w:jc w:val="both"/>
        <w:rPr>
          <w:color w:val="000000"/>
          <w:sz w:val="22"/>
          <w:szCs w:val="22"/>
        </w:rPr>
      </w:pPr>
      <w:r w:rsidRPr="00B366D5">
        <w:rPr>
          <w:color w:val="000000"/>
          <w:sz w:val="22"/>
          <w:szCs w:val="22"/>
        </w:rPr>
        <w:t>Per quanto riguarda i livelli della valutazione, viene applicata una scala di voti dall’1 al 10 e si fa riferimento alla griglia d’Istituto contenuta nel PTOF.</w:t>
      </w:r>
    </w:p>
    <w:p w14:paraId="5749BC62" w14:textId="77777777" w:rsidR="00FF63B3" w:rsidRPr="00B366D5" w:rsidRDefault="00FF63B3">
      <w:pPr>
        <w:pStyle w:val="Normale1"/>
        <w:pBdr>
          <w:top w:val="nil"/>
          <w:left w:val="nil"/>
          <w:bottom w:val="nil"/>
          <w:right w:val="nil"/>
          <w:between w:val="nil"/>
        </w:pBdr>
        <w:rPr>
          <w:color w:val="000000"/>
          <w:sz w:val="22"/>
          <w:szCs w:val="22"/>
        </w:rPr>
      </w:pPr>
    </w:p>
    <w:p w14:paraId="42CCE699" w14:textId="77777777" w:rsidR="00FF63B3" w:rsidRPr="00846AD5" w:rsidRDefault="00744A29">
      <w:pPr>
        <w:pStyle w:val="Normale1"/>
        <w:pBdr>
          <w:top w:val="nil"/>
          <w:left w:val="nil"/>
          <w:bottom w:val="nil"/>
          <w:right w:val="nil"/>
          <w:between w:val="nil"/>
        </w:pBdr>
        <w:rPr>
          <w:b/>
          <w:bCs/>
          <w:color w:val="000000"/>
          <w:sz w:val="22"/>
          <w:szCs w:val="22"/>
        </w:rPr>
      </w:pPr>
      <w:r w:rsidRPr="00846AD5">
        <w:rPr>
          <w:b/>
          <w:bCs/>
          <w:color w:val="000000"/>
          <w:sz w:val="22"/>
          <w:szCs w:val="22"/>
        </w:rPr>
        <w:t>Criteri di valutazione</w:t>
      </w:r>
    </w:p>
    <w:p w14:paraId="49B7641B" w14:textId="77777777" w:rsidR="00FF63B3" w:rsidRPr="00B366D5" w:rsidRDefault="00744A29">
      <w:pPr>
        <w:pStyle w:val="Normale1"/>
        <w:pBdr>
          <w:top w:val="nil"/>
          <w:left w:val="nil"/>
          <w:bottom w:val="nil"/>
          <w:right w:val="nil"/>
          <w:between w:val="nil"/>
        </w:pBdr>
        <w:rPr>
          <w:color w:val="000000"/>
          <w:sz w:val="22"/>
          <w:szCs w:val="22"/>
        </w:rPr>
      </w:pPr>
      <w:r w:rsidRPr="00B366D5">
        <w:rPr>
          <w:color w:val="000000"/>
          <w:sz w:val="22"/>
          <w:szCs w:val="22"/>
        </w:rPr>
        <w:t>La valutazione sarà formativa (in itinere) e sommativa e terrà conto dei seguenti elementi:</w:t>
      </w:r>
    </w:p>
    <w:p w14:paraId="1B884890"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dei livelli di partenza e del contesto socio-culturale dell’allievo</w:t>
      </w:r>
    </w:p>
    <w:p w14:paraId="56546D3D"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dell’attenzione prestata durante le lezioni</w:t>
      </w:r>
    </w:p>
    <w:p w14:paraId="7FEFAE73"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della partecipazione e impegno al dialogo educativo</w:t>
      </w:r>
    </w:p>
    <w:p w14:paraId="29046432"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dell’assiduità della frequenza</w:t>
      </w:r>
    </w:p>
    <w:p w14:paraId="288493BA"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lastRenderedPageBreak/>
        <w:t>della maturità cui è pervenuto il discente</w:t>
      </w:r>
    </w:p>
    <w:p w14:paraId="01241DF1" w14:textId="77777777" w:rsidR="00FF63B3" w:rsidRPr="00B366D5" w:rsidRDefault="00744A29">
      <w:pPr>
        <w:pStyle w:val="Normale1"/>
        <w:numPr>
          <w:ilvl w:val="0"/>
          <w:numId w:val="4"/>
        </w:numPr>
        <w:pBdr>
          <w:top w:val="nil"/>
          <w:left w:val="nil"/>
          <w:bottom w:val="nil"/>
          <w:right w:val="nil"/>
          <w:between w:val="nil"/>
        </w:pBdr>
        <w:rPr>
          <w:color w:val="000000"/>
          <w:sz w:val="22"/>
          <w:szCs w:val="22"/>
        </w:rPr>
      </w:pPr>
      <w:r w:rsidRPr="00B366D5">
        <w:rPr>
          <w:color w:val="000000"/>
          <w:sz w:val="22"/>
          <w:szCs w:val="22"/>
        </w:rPr>
        <w:t>del conseguimento degli obiettivi cognitivi, didattici ed educativi</w:t>
      </w:r>
    </w:p>
    <w:p w14:paraId="619D5215"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della qualità del lavoro</w:t>
      </w:r>
    </w:p>
    <w:p w14:paraId="6B62DDEC"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della padronanza di conoscenze, abilità e competenze specifiche e trasversali manifestate</w:t>
      </w:r>
    </w:p>
    <w:p w14:paraId="4AE89A6C" w14:textId="77777777" w:rsidR="00FF63B3" w:rsidRPr="00B366D5" w:rsidRDefault="00744A29">
      <w:pPr>
        <w:pStyle w:val="Normale1"/>
        <w:numPr>
          <w:ilvl w:val="0"/>
          <w:numId w:val="4"/>
        </w:numPr>
        <w:pBdr>
          <w:top w:val="nil"/>
          <w:left w:val="nil"/>
          <w:bottom w:val="nil"/>
          <w:right w:val="nil"/>
          <w:between w:val="nil"/>
        </w:pBdr>
        <w:spacing w:line="288" w:lineRule="auto"/>
        <w:jc w:val="both"/>
        <w:rPr>
          <w:color w:val="000000"/>
          <w:sz w:val="22"/>
          <w:szCs w:val="22"/>
        </w:rPr>
      </w:pPr>
      <w:r w:rsidRPr="00B366D5">
        <w:rPr>
          <w:color w:val="000000"/>
          <w:sz w:val="22"/>
          <w:szCs w:val="22"/>
        </w:rPr>
        <w:t>altro</w:t>
      </w:r>
    </w:p>
    <w:p w14:paraId="58790C75" w14:textId="77777777" w:rsidR="00FF63B3" w:rsidRPr="00B366D5" w:rsidRDefault="00744A29">
      <w:pPr>
        <w:pStyle w:val="Normale1"/>
        <w:keepNext/>
        <w:keepLines/>
        <w:pBdr>
          <w:top w:val="nil"/>
          <w:left w:val="nil"/>
          <w:bottom w:val="nil"/>
          <w:right w:val="nil"/>
          <w:between w:val="nil"/>
        </w:pBdr>
        <w:jc w:val="both"/>
        <w:rPr>
          <w:color w:val="000000"/>
          <w:sz w:val="22"/>
          <w:szCs w:val="22"/>
        </w:rPr>
      </w:pPr>
      <w:r w:rsidRPr="00B366D5">
        <w:rPr>
          <w:color w:val="000000"/>
          <w:sz w:val="22"/>
          <w:szCs w:val="22"/>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14:paraId="36DFBB92" w14:textId="77777777" w:rsidR="00FF63B3" w:rsidRPr="00B366D5" w:rsidRDefault="00FF63B3">
      <w:pPr>
        <w:pStyle w:val="Normale1"/>
        <w:keepNext/>
        <w:keepLines/>
        <w:pBdr>
          <w:top w:val="nil"/>
          <w:left w:val="nil"/>
          <w:bottom w:val="nil"/>
          <w:right w:val="nil"/>
          <w:between w:val="nil"/>
        </w:pBdr>
        <w:jc w:val="both"/>
        <w:rPr>
          <w:color w:val="000000"/>
          <w:sz w:val="22"/>
          <w:szCs w:val="22"/>
        </w:rPr>
      </w:pPr>
    </w:p>
    <w:p w14:paraId="402BAC6D" w14:textId="77777777" w:rsidR="00FF63B3" w:rsidRPr="00B366D5" w:rsidRDefault="00FF63B3">
      <w:pPr>
        <w:pStyle w:val="Normale1"/>
        <w:keepNext/>
        <w:keepLines/>
        <w:pBdr>
          <w:top w:val="nil"/>
          <w:left w:val="nil"/>
          <w:bottom w:val="nil"/>
          <w:right w:val="nil"/>
          <w:between w:val="nil"/>
        </w:pBdr>
        <w:jc w:val="both"/>
        <w:rPr>
          <w:color w:val="000000"/>
          <w:sz w:val="22"/>
          <w:szCs w:val="22"/>
        </w:rPr>
      </w:pPr>
    </w:p>
    <w:p w14:paraId="164386A7" w14:textId="77777777" w:rsidR="00846AD5" w:rsidRPr="008C3BBF" w:rsidRDefault="00846AD5" w:rsidP="00846AD5">
      <w:pPr>
        <w:pStyle w:val="Normale1"/>
        <w:pBdr>
          <w:top w:val="nil"/>
          <w:left w:val="nil"/>
          <w:bottom w:val="nil"/>
          <w:right w:val="nil"/>
          <w:between w:val="nil"/>
        </w:pBdr>
        <w:spacing w:line="276" w:lineRule="auto"/>
        <w:rPr>
          <w:b/>
          <w:smallCaps/>
          <w:color w:val="000000"/>
          <w:sz w:val="22"/>
          <w:szCs w:val="22"/>
        </w:rPr>
      </w:pPr>
      <w:r>
        <w:rPr>
          <w:b/>
          <w:smallCaps/>
          <w:color w:val="000000"/>
          <w:sz w:val="22"/>
          <w:szCs w:val="22"/>
        </w:rPr>
        <w:t xml:space="preserve">17. </w:t>
      </w:r>
      <w:r w:rsidRPr="008C3BBF">
        <w:rPr>
          <w:b/>
          <w:smallCaps/>
          <w:color w:val="000000"/>
          <w:sz w:val="22"/>
          <w:szCs w:val="22"/>
        </w:rPr>
        <w:t>Modalità Di Recupero</w:t>
      </w:r>
    </w:p>
    <w:p w14:paraId="3DC11BD1" w14:textId="77777777" w:rsidR="00FF63B3" w:rsidRPr="00B366D5" w:rsidRDefault="00744A29">
      <w:pPr>
        <w:pStyle w:val="Normale1"/>
        <w:pBdr>
          <w:top w:val="nil"/>
          <w:left w:val="nil"/>
          <w:bottom w:val="nil"/>
          <w:right w:val="nil"/>
          <w:between w:val="nil"/>
        </w:pBdr>
        <w:jc w:val="both"/>
        <w:rPr>
          <w:color w:val="000000"/>
          <w:sz w:val="22"/>
          <w:szCs w:val="22"/>
        </w:rPr>
      </w:pPr>
      <w:r w:rsidRPr="00B366D5">
        <w:rPr>
          <w:color w:val="000000"/>
          <w:sz w:val="22"/>
          <w:szCs w:val="22"/>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14:paraId="3454FBE4" w14:textId="77777777" w:rsidR="00FF63B3" w:rsidRPr="00B366D5" w:rsidRDefault="00744A29">
      <w:pPr>
        <w:pStyle w:val="Normale1"/>
        <w:numPr>
          <w:ilvl w:val="0"/>
          <w:numId w:val="15"/>
        </w:numPr>
        <w:pBdr>
          <w:top w:val="nil"/>
          <w:left w:val="nil"/>
          <w:bottom w:val="nil"/>
          <w:right w:val="nil"/>
          <w:between w:val="nil"/>
        </w:pBdr>
        <w:ind w:left="426" w:hanging="302"/>
        <w:jc w:val="both"/>
        <w:rPr>
          <w:color w:val="000000"/>
          <w:sz w:val="22"/>
          <w:szCs w:val="22"/>
        </w:rPr>
      </w:pPr>
      <w:r w:rsidRPr="00B366D5">
        <w:rPr>
          <w:color w:val="000000"/>
          <w:sz w:val="22"/>
          <w:szCs w:val="22"/>
        </w:rPr>
        <w:t>interventi curriculari, con rallentamento o arresto del normale incedere del percorso didattico</w:t>
      </w:r>
    </w:p>
    <w:p w14:paraId="3B5020F0" w14:textId="77777777" w:rsidR="00FF63B3" w:rsidRPr="00B366D5" w:rsidRDefault="00744A29">
      <w:pPr>
        <w:pStyle w:val="Normale1"/>
        <w:numPr>
          <w:ilvl w:val="0"/>
          <w:numId w:val="15"/>
        </w:numPr>
        <w:pBdr>
          <w:top w:val="nil"/>
          <w:left w:val="nil"/>
          <w:bottom w:val="nil"/>
          <w:right w:val="nil"/>
          <w:between w:val="nil"/>
        </w:pBdr>
        <w:ind w:left="426" w:hanging="302"/>
        <w:jc w:val="both"/>
        <w:rPr>
          <w:color w:val="000000"/>
          <w:sz w:val="22"/>
          <w:szCs w:val="22"/>
        </w:rPr>
      </w:pPr>
      <w:r w:rsidRPr="00B366D5">
        <w:rPr>
          <w:color w:val="000000"/>
          <w:sz w:val="22"/>
          <w:szCs w:val="22"/>
        </w:rPr>
        <w:t>interventi pomeridiani, gestiti dallo stesso docente del corso ordinario</w:t>
      </w:r>
    </w:p>
    <w:p w14:paraId="0C0C5921" w14:textId="77777777" w:rsidR="00FF63B3" w:rsidRPr="00B366D5" w:rsidRDefault="00744A29">
      <w:pPr>
        <w:pStyle w:val="Normale1"/>
        <w:numPr>
          <w:ilvl w:val="0"/>
          <w:numId w:val="15"/>
        </w:numPr>
        <w:pBdr>
          <w:top w:val="nil"/>
          <w:left w:val="nil"/>
          <w:bottom w:val="nil"/>
          <w:right w:val="nil"/>
          <w:between w:val="nil"/>
        </w:pBdr>
        <w:ind w:left="426" w:hanging="302"/>
        <w:jc w:val="both"/>
        <w:rPr>
          <w:color w:val="000000"/>
          <w:sz w:val="22"/>
          <w:szCs w:val="22"/>
        </w:rPr>
      </w:pPr>
      <w:r w:rsidRPr="00B366D5">
        <w:rPr>
          <w:color w:val="000000"/>
          <w:sz w:val="22"/>
          <w:szCs w:val="22"/>
        </w:rPr>
        <w:t xml:space="preserve">interventi pomeridiani, gestiti da altri docenti della scuola e previsti dal piano delle attività di istituto (sportelli, corsi integrativi, </w:t>
      </w:r>
      <w:proofErr w:type="spellStart"/>
      <w:r w:rsidRPr="00B366D5">
        <w:rPr>
          <w:color w:val="000000"/>
          <w:sz w:val="22"/>
          <w:szCs w:val="22"/>
        </w:rPr>
        <w:t>ecc</w:t>
      </w:r>
      <w:proofErr w:type="spellEnd"/>
      <w:r w:rsidRPr="00B366D5">
        <w:rPr>
          <w:color w:val="000000"/>
          <w:sz w:val="22"/>
          <w:szCs w:val="22"/>
        </w:rPr>
        <w:t>…)</w:t>
      </w:r>
    </w:p>
    <w:p w14:paraId="50C3F478" w14:textId="77777777" w:rsidR="00FF63B3" w:rsidRPr="00B366D5" w:rsidRDefault="00FF63B3">
      <w:pPr>
        <w:pStyle w:val="Normale1"/>
        <w:pBdr>
          <w:top w:val="nil"/>
          <w:left w:val="nil"/>
          <w:bottom w:val="nil"/>
          <w:right w:val="nil"/>
          <w:between w:val="nil"/>
        </w:pBdr>
        <w:tabs>
          <w:tab w:val="center" w:pos="-1134"/>
        </w:tabs>
        <w:jc w:val="both"/>
        <w:rPr>
          <w:color w:val="000000"/>
          <w:sz w:val="22"/>
          <w:szCs w:val="22"/>
        </w:rPr>
      </w:pPr>
    </w:p>
    <w:p w14:paraId="08868341" w14:textId="77777777" w:rsidR="00FF63B3" w:rsidRPr="00B366D5" w:rsidRDefault="00FF63B3">
      <w:pPr>
        <w:pStyle w:val="Normale1"/>
        <w:pBdr>
          <w:top w:val="nil"/>
          <w:left w:val="nil"/>
          <w:bottom w:val="nil"/>
          <w:right w:val="nil"/>
          <w:between w:val="nil"/>
        </w:pBdr>
        <w:shd w:val="clear" w:color="auto" w:fill="FFFFFF"/>
        <w:tabs>
          <w:tab w:val="center" w:pos="4819"/>
          <w:tab w:val="right" w:pos="9638"/>
        </w:tabs>
        <w:jc w:val="both"/>
        <w:rPr>
          <w:color w:val="000000"/>
          <w:sz w:val="22"/>
          <w:szCs w:val="22"/>
        </w:rPr>
      </w:pPr>
    </w:p>
    <w:p w14:paraId="2B65F80E" w14:textId="77777777" w:rsidR="00FF63B3" w:rsidRPr="00B366D5" w:rsidRDefault="00FF63B3">
      <w:pPr>
        <w:pStyle w:val="Normale1"/>
        <w:keepNext/>
        <w:keepLines/>
        <w:pBdr>
          <w:top w:val="nil"/>
          <w:left w:val="nil"/>
          <w:bottom w:val="nil"/>
          <w:right w:val="nil"/>
          <w:between w:val="nil"/>
        </w:pBdr>
        <w:spacing w:line="276" w:lineRule="auto"/>
        <w:jc w:val="both"/>
        <w:rPr>
          <w:color w:val="000000"/>
          <w:sz w:val="22"/>
          <w:szCs w:val="22"/>
        </w:rPr>
      </w:pPr>
    </w:p>
    <w:p w14:paraId="01EA07B5" w14:textId="77777777" w:rsidR="00FF63B3" w:rsidRPr="00B366D5" w:rsidRDefault="00FF63B3">
      <w:pPr>
        <w:pStyle w:val="Normale1"/>
        <w:pBdr>
          <w:top w:val="nil"/>
          <w:left w:val="nil"/>
          <w:bottom w:val="nil"/>
          <w:right w:val="nil"/>
          <w:between w:val="nil"/>
        </w:pBdr>
        <w:rPr>
          <w:color w:val="000000"/>
          <w:sz w:val="22"/>
          <w:szCs w:val="22"/>
        </w:rPr>
      </w:pPr>
    </w:p>
    <w:p w14:paraId="0A365D56" w14:textId="77777777" w:rsidR="00FF63B3" w:rsidRPr="00B366D5" w:rsidRDefault="00744A29">
      <w:pPr>
        <w:pStyle w:val="Normale1"/>
        <w:pBdr>
          <w:top w:val="nil"/>
          <w:left w:val="nil"/>
          <w:bottom w:val="nil"/>
          <w:right w:val="nil"/>
          <w:between w:val="nil"/>
        </w:pBdr>
        <w:rPr>
          <w:color w:val="000000"/>
          <w:sz w:val="22"/>
          <w:szCs w:val="22"/>
        </w:rPr>
      </w:pPr>
      <w:r w:rsidRPr="00B366D5">
        <w:rPr>
          <w:color w:val="000000"/>
          <w:sz w:val="22"/>
          <w:szCs w:val="22"/>
        </w:rPr>
        <w:t>_______________________</w:t>
      </w:r>
    </w:p>
    <w:p w14:paraId="62A750A8" w14:textId="77777777" w:rsidR="00FF63B3" w:rsidRPr="00B366D5" w:rsidRDefault="00FF63B3">
      <w:pPr>
        <w:pStyle w:val="Normale1"/>
        <w:pBdr>
          <w:top w:val="nil"/>
          <w:left w:val="nil"/>
          <w:bottom w:val="nil"/>
          <w:right w:val="nil"/>
          <w:between w:val="nil"/>
        </w:pBdr>
        <w:rPr>
          <w:color w:val="000000"/>
          <w:sz w:val="22"/>
          <w:szCs w:val="22"/>
        </w:rPr>
      </w:pPr>
    </w:p>
    <w:p w14:paraId="47CE3881" w14:textId="77777777" w:rsidR="00FF63B3" w:rsidRPr="00B366D5" w:rsidRDefault="00FF63B3">
      <w:pPr>
        <w:pStyle w:val="Normale1"/>
        <w:pBdr>
          <w:top w:val="nil"/>
          <w:left w:val="nil"/>
          <w:bottom w:val="nil"/>
          <w:right w:val="nil"/>
          <w:between w:val="nil"/>
        </w:pBdr>
        <w:rPr>
          <w:color w:val="000000"/>
          <w:sz w:val="22"/>
          <w:szCs w:val="22"/>
        </w:rPr>
      </w:pPr>
    </w:p>
    <w:p w14:paraId="4D5A849B" w14:textId="77777777" w:rsidR="00FF63B3" w:rsidRPr="00B366D5" w:rsidRDefault="00744A29">
      <w:pPr>
        <w:pStyle w:val="Normale1"/>
        <w:pBdr>
          <w:top w:val="nil"/>
          <w:left w:val="nil"/>
          <w:bottom w:val="nil"/>
          <w:right w:val="nil"/>
          <w:between w:val="nil"/>
        </w:pBdr>
        <w:rPr>
          <w:color w:val="000000"/>
          <w:sz w:val="22"/>
          <w:szCs w:val="22"/>
        </w:rPr>
      </w:pPr>
      <w:r w:rsidRPr="00B366D5">
        <w:rPr>
          <w:color w:val="000000"/>
          <w:sz w:val="22"/>
          <w:szCs w:val="22"/>
        </w:rPr>
        <w:tab/>
      </w:r>
      <w:r w:rsidRPr="00B366D5">
        <w:rPr>
          <w:color w:val="000000"/>
          <w:sz w:val="22"/>
          <w:szCs w:val="22"/>
        </w:rPr>
        <w:tab/>
      </w:r>
      <w:r w:rsidRPr="00B366D5">
        <w:rPr>
          <w:color w:val="000000"/>
          <w:sz w:val="22"/>
          <w:szCs w:val="22"/>
        </w:rPr>
        <w:tab/>
      </w:r>
      <w:r w:rsidRPr="00B366D5">
        <w:rPr>
          <w:color w:val="000000"/>
          <w:sz w:val="22"/>
          <w:szCs w:val="22"/>
        </w:rPr>
        <w:tab/>
      </w:r>
      <w:r w:rsidRPr="00B366D5">
        <w:rPr>
          <w:color w:val="000000"/>
          <w:sz w:val="22"/>
          <w:szCs w:val="22"/>
        </w:rPr>
        <w:tab/>
      </w:r>
      <w:r w:rsidRPr="00B366D5">
        <w:rPr>
          <w:color w:val="000000"/>
          <w:sz w:val="22"/>
          <w:szCs w:val="22"/>
        </w:rPr>
        <w:tab/>
      </w:r>
      <w:r w:rsidRPr="00B366D5">
        <w:rPr>
          <w:color w:val="000000"/>
          <w:sz w:val="22"/>
          <w:szCs w:val="22"/>
        </w:rPr>
        <w:tab/>
      </w:r>
      <w:r w:rsidRPr="00B366D5">
        <w:rPr>
          <w:color w:val="000000"/>
          <w:sz w:val="22"/>
          <w:szCs w:val="22"/>
        </w:rPr>
        <w:tab/>
        <w:t>Il Coordinatore</w:t>
      </w:r>
    </w:p>
    <w:p w14:paraId="249DFCB0" w14:textId="77777777" w:rsidR="00FF63B3" w:rsidRDefault="00FF63B3">
      <w:pPr>
        <w:pStyle w:val="Normale1"/>
        <w:pBdr>
          <w:top w:val="nil"/>
          <w:left w:val="nil"/>
          <w:bottom w:val="nil"/>
          <w:right w:val="nil"/>
          <w:between w:val="nil"/>
        </w:pBdr>
        <w:spacing w:line="288" w:lineRule="auto"/>
        <w:rPr>
          <w:color w:val="000000"/>
          <w:sz w:val="24"/>
          <w:szCs w:val="24"/>
        </w:rPr>
      </w:pPr>
    </w:p>
    <w:p w14:paraId="5BF39F43" w14:textId="77777777" w:rsidR="00FF63B3" w:rsidRDefault="00FF63B3">
      <w:pPr>
        <w:pStyle w:val="Normale1"/>
        <w:keepNext/>
        <w:keepLines/>
        <w:pBdr>
          <w:top w:val="nil"/>
          <w:left w:val="nil"/>
          <w:bottom w:val="nil"/>
          <w:right w:val="nil"/>
          <w:between w:val="nil"/>
        </w:pBdr>
        <w:spacing w:line="288" w:lineRule="auto"/>
        <w:jc w:val="both"/>
        <w:rPr>
          <w:color w:val="000000"/>
          <w:sz w:val="24"/>
          <w:szCs w:val="24"/>
        </w:rPr>
      </w:pPr>
    </w:p>
    <w:sectPr w:rsidR="00FF63B3" w:rsidSect="00FF63B3">
      <w:headerReference w:type="default" r:id="rId7"/>
      <w:footerReference w:type="default" r:id="rId8"/>
      <w:pgSz w:w="11900" w:h="16840"/>
      <w:pgMar w:top="1080" w:right="1134" w:bottom="720"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E0440" w14:textId="77777777" w:rsidR="003B056C" w:rsidRDefault="003B056C" w:rsidP="00FF63B3">
      <w:r>
        <w:separator/>
      </w:r>
    </w:p>
  </w:endnote>
  <w:endnote w:type="continuationSeparator" w:id="0">
    <w:p w14:paraId="27A5FA9F" w14:textId="77777777" w:rsidR="003B056C" w:rsidRDefault="003B056C" w:rsidP="00FF6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Helvetica Neue">
    <w:altName w:val="Times New Roman"/>
    <w:charset w:val="00"/>
    <w:family w:val="auto"/>
    <w:pitch w:val="default"/>
  </w:font>
  <w:font w:name="Arimo">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4374" w14:textId="77777777" w:rsidR="00FF63B3" w:rsidRDefault="00FF63B3">
    <w:pPr>
      <w:pStyle w:val="Normale1"/>
      <w:pBdr>
        <w:top w:val="nil"/>
        <w:left w:val="nil"/>
        <w:bottom w:val="nil"/>
        <w:right w:val="nil"/>
        <w:between w:val="nil"/>
      </w:pBdr>
      <w:tabs>
        <w:tab w:val="right" w:pos="9020"/>
      </w:tabs>
      <w:rPr>
        <w:rFonts w:ascii="Helvetica Neue" w:eastAsia="Helvetica Neue" w:hAnsi="Helvetica Neue" w:cs="Helvetica Neue"/>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0F326" w14:textId="77777777" w:rsidR="003B056C" w:rsidRDefault="003B056C" w:rsidP="00FF63B3">
      <w:r>
        <w:separator/>
      </w:r>
    </w:p>
  </w:footnote>
  <w:footnote w:type="continuationSeparator" w:id="0">
    <w:p w14:paraId="5A9E265E" w14:textId="77777777" w:rsidR="003B056C" w:rsidRDefault="003B056C" w:rsidP="00FF6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6D15" w14:textId="77777777" w:rsidR="00FF63B3" w:rsidRDefault="00FF63B3">
    <w:pPr>
      <w:pStyle w:val="Normale1"/>
      <w:pBdr>
        <w:top w:val="nil"/>
        <w:left w:val="nil"/>
        <w:bottom w:val="nil"/>
        <w:right w:val="nil"/>
        <w:between w:val="nil"/>
      </w:pBdr>
      <w:tabs>
        <w:tab w:val="right" w:pos="9020"/>
      </w:tabs>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1BF"/>
    <w:multiLevelType w:val="multilevel"/>
    <w:tmpl w:val="3F12F7C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3323347"/>
    <w:multiLevelType w:val="multilevel"/>
    <w:tmpl w:val="AF56296E"/>
    <w:lvl w:ilvl="0">
      <w:start w:val="102697896"/>
      <w:numFmt w:val="decimal"/>
      <w:lvlText w:val="•"/>
      <w:lvlJc w:val="left"/>
      <w:pPr>
        <w:ind w:left="786" w:hanging="360"/>
      </w:pPr>
      <w:rPr>
        <w:rFonts w:ascii="Helvetica Neue" w:eastAsia="Helvetica Neue" w:hAnsi="Helvetica Neue" w:cs="Helvetica Neue"/>
        <w:b w:val="0"/>
        <w:i w:val="0"/>
        <w:smallCaps w:val="0"/>
        <w:strike w:val="0"/>
        <w:sz w:val="24"/>
        <w:szCs w:val="24"/>
        <w:u w:val="none"/>
        <w:vertAlign w:val="baseline"/>
      </w:rPr>
    </w:lvl>
    <w:lvl w:ilvl="1">
      <w:start w:val="102697856"/>
      <w:numFmt w:val="decimal"/>
      <w:lvlText w:val="o"/>
      <w:lvlJc w:val="left"/>
      <w:pPr>
        <w:ind w:left="1587" w:hanging="396"/>
      </w:pPr>
      <w:rPr>
        <w:rFonts w:ascii="Helvetica Neue" w:eastAsia="Helvetica Neue" w:hAnsi="Helvetica Neue" w:cs="Helvetica Neue"/>
        <w:b w:val="0"/>
        <w:i w:val="0"/>
        <w:smallCaps w:val="0"/>
        <w:strike w:val="0"/>
        <w:sz w:val="24"/>
        <w:szCs w:val="24"/>
        <w:u w:val="none"/>
        <w:vertAlign w:val="baseline"/>
      </w:rPr>
    </w:lvl>
    <w:lvl w:ilvl="2">
      <w:start w:val="69517648"/>
      <w:numFmt w:val="decimal"/>
      <w:lvlText w:val="▪"/>
      <w:lvlJc w:val="left"/>
      <w:pPr>
        <w:ind w:left="2307" w:hanging="396"/>
      </w:pPr>
      <w:rPr>
        <w:rFonts w:ascii="Arimo" w:eastAsia="Arimo" w:hAnsi="Arimo" w:cs="Arimo"/>
        <w:b w:val="0"/>
        <w:i w:val="0"/>
        <w:smallCaps w:val="0"/>
        <w:strike w:val="0"/>
        <w:sz w:val="24"/>
        <w:szCs w:val="24"/>
        <w:u w:val="none"/>
        <w:vertAlign w:val="baseline"/>
      </w:rPr>
    </w:lvl>
    <w:lvl w:ilvl="3">
      <w:start w:val="69518160"/>
      <w:numFmt w:val="decimal"/>
      <w:lvlText w:val="●"/>
      <w:lvlJc w:val="left"/>
      <w:pPr>
        <w:ind w:left="3027" w:hanging="396"/>
      </w:pPr>
      <w:rPr>
        <w:rFonts w:ascii="Helvetica Neue" w:eastAsia="Helvetica Neue" w:hAnsi="Helvetica Neue" w:cs="Helvetica Neue"/>
        <w:b w:val="0"/>
        <w:i w:val="0"/>
        <w:smallCaps w:val="0"/>
        <w:strike w:val="0"/>
        <w:sz w:val="24"/>
        <w:szCs w:val="24"/>
        <w:u w:val="none"/>
        <w:vertAlign w:val="baseline"/>
      </w:rPr>
    </w:lvl>
    <w:lvl w:ilvl="4">
      <w:start w:val="69518504"/>
      <w:numFmt w:val="decimal"/>
      <w:lvlText w:val="o"/>
      <w:lvlJc w:val="left"/>
      <w:pPr>
        <w:ind w:left="3747" w:hanging="396"/>
      </w:pPr>
      <w:rPr>
        <w:rFonts w:ascii="Helvetica Neue" w:eastAsia="Helvetica Neue" w:hAnsi="Helvetica Neue" w:cs="Helvetica Neue"/>
        <w:b w:val="0"/>
        <w:i w:val="0"/>
        <w:smallCaps w:val="0"/>
        <w:strike w:val="0"/>
        <w:sz w:val="24"/>
        <w:szCs w:val="24"/>
        <w:u w:val="none"/>
        <w:vertAlign w:val="baseline"/>
      </w:rPr>
    </w:lvl>
    <w:lvl w:ilvl="5">
      <w:start w:val="69518848"/>
      <w:numFmt w:val="decimal"/>
      <w:lvlText w:val="▪"/>
      <w:lvlJc w:val="left"/>
      <w:pPr>
        <w:ind w:left="4467" w:hanging="396"/>
      </w:pPr>
      <w:rPr>
        <w:rFonts w:ascii="Arimo" w:eastAsia="Arimo" w:hAnsi="Arimo" w:cs="Arimo"/>
        <w:b w:val="0"/>
        <w:i w:val="0"/>
        <w:smallCaps w:val="0"/>
        <w:strike w:val="0"/>
        <w:sz w:val="24"/>
        <w:szCs w:val="24"/>
        <w:u w:val="none"/>
        <w:vertAlign w:val="baseline"/>
      </w:rPr>
    </w:lvl>
    <w:lvl w:ilvl="6">
      <w:start w:val="69518976"/>
      <w:numFmt w:val="decimal"/>
      <w:lvlText w:val="●"/>
      <w:lvlJc w:val="left"/>
      <w:pPr>
        <w:ind w:left="5187" w:hanging="396"/>
      </w:pPr>
      <w:rPr>
        <w:rFonts w:ascii="Helvetica Neue" w:eastAsia="Helvetica Neue" w:hAnsi="Helvetica Neue" w:cs="Helvetica Neue"/>
        <w:b w:val="0"/>
        <w:i w:val="0"/>
        <w:smallCaps w:val="0"/>
        <w:strike w:val="0"/>
        <w:sz w:val="24"/>
        <w:szCs w:val="24"/>
        <w:u w:val="none"/>
        <w:vertAlign w:val="baseline"/>
      </w:rPr>
    </w:lvl>
    <w:lvl w:ilvl="7">
      <w:start w:val="69519056"/>
      <w:numFmt w:val="decimal"/>
      <w:lvlText w:val="o"/>
      <w:lvlJc w:val="left"/>
      <w:pPr>
        <w:ind w:left="5907" w:hanging="396"/>
      </w:pPr>
      <w:rPr>
        <w:rFonts w:ascii="Helvetica Neue" w:eastAsia="Helvetica Neue" w:hAnsi="Helvetica Neue" w:cs="Helvetica Neue"/>
        <w:b w:val="0"/>
        <w:i w:val="0"/>
        <w:smallCaps w:val="0"/>
        <w:strike w:val="0"/>
        <w:sz w:val="24"/>
        <w:szCs w:val="24"/>
        <w:u w:val="none"/>
        <w:vertAlign w:val="baseline"/>
      </w:rPr>
    </w:lvl>
    <w:lvl w:ilvl="8">
      <w:start w:val="69519912"/>
      <w:numFmt w:val="decimal"/>
      <w:lvlText w:val="▪"/>
      <w:lvlJc w:val="left"/>
      <w:pPr>
        <w:ind w:left="6627" w:hanging="396"/>
      </w:pPr>
      <w:rPr>
        <w:rFonts w:ascii="Arimo" w:eastAsia="Arimo" w:hAnsi="Arimo" w:cs="Arimo"/>
        <w:b w:val="0"/>
        <w:i w:val="0"/>
        <w:smallCaps w:val="0"/>
        <w:strike w:val="0"/>
        <w:sz w:val="24"/>
        <w:szCs w:val="24"/>
        <w:u w:val="none"/>
        <w:vertAlign w:val="baseline"/>
      </w:rPr>
    </w:lvl>
  </w:abstractNum>
  <w:abstractNum w:abstractNumId="2" w15:restartNumberingAfterBreak="0">
    <w:nsid w:val="0B695D84"/>
    <w:multiLevelType w:val="multilevel"/>
    <w:tmpl w:val="AECAEC9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4F6CBE"/>
    <w:multiLevelType w:val="hybridMultilevel"/>
    <w:tmpl w:val="2CE485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1D61AB"/>
    <w:multiLevelType w:val="multilevel"/>
    <w:tmpl w:val="3B824BDC"/>
    <w:lvl w:ilvl="0">
      <w:start w:val="1"/>
      <w:numFmt w:val="bullet"/>
      <w:lvlText w:val="•"/>
      <w:lvlJc w:val="left"/>
      <w:pPr>
        <w:ind w:left="858" w:hanging="43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87"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307"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3027" w:hanging="396"/>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47"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67"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187"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907"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627" w:hanging="396"/>
      </w:pPr>
      <w:rPr>
        <w:rFonts w:ascii="Arimo" w:eastAsia="Arimo" w:hAnsi="Arimo" w:cs="Arimo"/>
        <w:b w:val="0"/>
        <w:i w:val="0"/>
        <w:smallCaps w:val="0"/>
        <w:strike w:val="0"/>
        <w:shd w:val="clear" w:color="auto" w:fill="auto"/>
        <w:vertAlign w:val="baseline"/>
      </w:rPr>
    </w:lvl>
  </w:abstractNum>
  <w:abstractNum w:abstractNumId="5" w15:restartNumberingAfterBreak="0">
    <w:nsid w:val="1A473AF0"/>
    <w:multiLevelType w:val="multilevel"/>
    <w:tmpl w:val="7188D1F2"/>
    <w:lvl w:ilvl="0">
      <w:start w:val="1"/>
      <w:numFmt w:val="bullet"/>
      <w:lvlText w:val="▪"/>
      <w:lvlJc w:val="left"/>
      <w:pPr>
        <w:ind w:left="691" w:hanging="567"/>
      </w:pPr>
      <w:rPr>
        <w:rFonts w:ascii="Noto Sans Symbols" w:eastAsia="Noto Sans Symbols" w:hAnsi="Noto Sans Symbols" w:cs="Noto Sans Symbols"/>
        <w:vertAlign w:val="baseline"/>
      </w:rPr>
    </w:lvl>
    <w:lvl w:ilvl="1">
      <w:start w:val="1"/>
      <w:numFmt w:val="bullet"/>
      <w:lvlText w:val="o"/>
      <w:lvlJc w:val="left"/>
      <w:pPr>
        <w:ind w:left="1564" w:hanging="360"/>
      </w:pPr>
      <w:rPr>
        <w:rFonts w:ascii="Courier New" w:eastAsia="Courier New" w:hAnsi="Courier New" w:cs="Courier New"/>
        <w:vertAlign w:val="baseline"/>
      </w:rPr>
    </w:lvl>
    <w:lvl w:ilvl="2">
      <w:start w:val="1"/>
      <w:numFmt w:val="bullet"/>
      <w:lvlText w:val="▪"/>
      <w:lvlJc w:val="left"/>
      <w:pPr>
        <w:ind w:left="2284" w:hanging="360"/>
      </w:pPr>
      <w:rPr>
        <w:rFonts w:ascii="Noto Sans Symbols" w:eastAsia="Noto Sans Symbols" w:hAnsi="Noto Sans Symbols" w:cs="Noto Sans Symbols"/>
        <w:vertAlign w:val="baseline"/>
      </w:rPr>
    </w:lvl>
    <w:lvl w:ilvl="3">
      <w:start w:val="1"/>
      <w:numFmt w:val="bullet"/>
      <w:lvlText w:val="●"/>
      <w:lvlJc w:val="left"/>
      <w:pPr>
        <w:ind w:left="3004" w:hanging="360"/>
      </w:pPr>
      <w:rPr>
        <w:rFonts w:ascii="Noto Sans Symbols" w:eastAsia="Noto Sans Symbols" w:hAnsi="Noto Sans Symbols" w:cs="Noto Sans Symbols"/>
        <w:vertAlign w:val="baseline"/>
      </w:rPr>
    </w:lvl>
    <w:lvl w:ilvl="4">
      <w:start w:val="1"/>
      <w:numFmt w:val="bullet"/>
      <w:lvlText w:val="o"/>
      <w:lvlJc w:val="left"/>
      <w:pPr>
        <w:ind w:left="3724" w:hanging="360"/>
      </w:pPr>
      <w:rPr>
        <w:rFonts w:ascii="Courier New" w:eastAsia="Courier New" w:hAnsi="Courier New" w:cs="Courier New"/>
        <w:vertAlign w:val="baseline"/>
      </w:rPr>
    </w:lvl>
    <w:lvl w:ilvl="5">
      <w:start w:val="1"/>
      <w:numFmt w:val="bullet"/>
      <w:lvlText w:val="▪"/>
      <w:lvlJc w:val="left"/>
      <w:pPr>
        <w:ind w:left="4444" w:hanging="360"/>
      </w:pPr>
      <w:rPr>
        <w:rFonts w:ascii="Noto Sans Symbols" w:eastAsia="Noto Sans Symbols" w:hAnsi="Noto Sans Symbols" w:cs="Noto Sans Symbols"/>
        <w:vertAlign w:val="baseline"/>
      </w:rPr>
    </w:lvl>
    <w:lvl w:ilvl="6">
      <w:start w:val="1"/>
      <w:numFmt w:val="bullet"/>
      <w:lvlText w:val="●"/>
      <w:lvlJc w:val="left"/>
      <w:pPr>
        <w:ind w:left="5164" w:hanging="360"/>
      </w:pPr>
      <w:rPr>
        <w:rFonts w:ascii="Noto Sans Symbols" w:eastAsia="Noto Sans Symbols" w:hAnsi="Noto Sans Symbols" w:cs="Noto Sans Symbols"/>
        <w:vertAlign w:val="baseline"/>
      </w:rPr>
    </w:lvl>
    <w:lvl w:ilvl="7">
      <w:start w:val="1"/>
      <w:numFmt w:val="bullet"/>
      <w:lvlText w:val="o"/>
      <w:lvlJc w:val="left"/>
      <w:pPr>
        <w:ind w:left="5884" w:hanging="360"/>
      </w:pPr>
      <w:rPr>
        <w:rFonts w:ascii="Courier New" w:eastAsia="Courier New" w:hAnsi="Courier New" w:cs="Courier New"/>
        <w:vertAlign w:val="baseline"/>
      </w:rPr>
    </w:lvl>
    <w:lvl w:ilvl="8">
      <w:start w:val="1"/>
      <w:numFmt w:val="bullet"/>
      <w:lvlText w:val="▪"/>
      <w:lvlJc w:val="left"/>
      <w:pPr>
        <w:ind w:left="6604" w:hanging="360"/>
      </w:pPr>
      <w:rPr>
        <w:rFonts w:ascii="Noto Sans Symbols" w:eastAsia="Noto Sans Symbols" w:hAnsi="Noto Sans Symbols" w:cs="Noto Sans Symbols"/>
        <w:vertAlign w:val="baseline"/>
      </w:rPr>
    </w:lvl>
  </w:abstractNum>
  <w:abstractNum w:abstractNumId="6" w15:restartNumberingAfterBreak="0">
    <w:nsid w:val="36E81D83"/>
    <w:multiLevelType w:val="multilevel"/>
    <w:tmpl w:val="A1AA6E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7CD70BB"/>
    <w:multiLevelType w:val="hybridMultilevel"/>
    <w:tmpl w:val="23D86A4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A63230E"/>
    <w:multiLevelType w:val="multilevel"/>
    <w:tmpl w:val="1F16D1B0"/>
    <w:lvl w:ilvl="0">
      <w:start w:val="1"/>
      <w:numFmt w:val="bullet"/>
      <w:lvlText w:val="•"/>
      <w:lvlJc w:val="left"/>
      <w:pPr>
        <w:ind w:left="595" w:hanging="375"/>
      </w:pPr>
      <w:rPr>
        <w:rFonts w:ascii="Times" w:eastAsia="Times" w:hAnsi="Times" w:cs="Times"/>
        <w:b w:val="0"/>
        <w:i w:val="0"/>
        <w:smallCaps w:val="0"/>
        <w:strike w:val="0"/>
        <w:color w:val="000000"/>
        <w:shd w:val="clear" w:color="auto" w:fill="auto"/>
        <w:vertAlign w:val="baseline"/>
      </w:rPr>
    </w:lvl>
    <w:lvl w:ilvl="1">
      <w:start w:val="1"/>
      <w:numFmt w:val="bullet"/>
      <w:lvlText w:val="•"/>
      <w:lvlJc w:val="left"/>
      <w:pPr>
        <w:ind w:left="815" w:hanging="375"/>
      </w:pPr>
      <w:rPr>
        <w:rFonts w:ascii="Times" w:eastAsia="Times" w:hAnsi="Times" w:cs="Times"/>
        <w:b w:val="0"/>
        <w:i w:val="0"/>
        <w:smallCaps w:val="0"/>
        <w:strike w:val="0"/>
        <w:color w:val="000000"/>
        <w:shd w:val="clear" w:color="auto" w:fill="auto"/>
        <w:vertAlign w:val="baseline"/>
      </w:rPr>
    </w:lvl>
    <w:lvl w:ilvl="2">
      <w:start w:val="1"/>
      <w:numFmt w:val="bullet"/>
      <w:lvlText w:val="•"/>
      <w:lvlJc w:val="left"/>
      <w:pPr>
        <w:ind w:left="1035" w:hanging="375"/>
      </w:pPr>
      <w:rPr>
        <w:rFonts w:ascii="Times" w:eastAsia="Times" w:hAnsi="Times" w:cs="Times"/>
        <w:b w:val="0"/>
        <w:i w:val="0"/>
        <w:smallCaps w:val="0"/>
        <w:strike w:val="0"/>
        <w:color w:val="000000"/>
        <w:shd w:val="clear" w:color="auto" w:fill="auto"/>
        <w:vertAlign w:val="baseline"/>
      </w:rPr>
    </w:lvl>
    <w:lvl w:ilvl="3">
      <w:start w:val="1"/>
      <w:numFmt w:val="bullet"/>
      <w:lvlText w:val="•"/>
      <w:lvlJc w:val="left"/>
      <w:pPr>
        <w:ind w:left="1255" w:hanging="375"/>
      </w:pPr>
      <w:rPr>
        <w:rFonts w:ascii="Times" w:eastAsia="Times" w:hAnsi="Times" w:cs="Times"/>
        <w:b w:val="0"/>
        <w:i w:val="0"/>
        <w:smallCaps w:val="0"/>
        <w:strike w:val="0"/>
        <w:color w:val="000000"/>
        <w:shd w:val="clear" w:color="auto" w:fill="auto"/>
        <w:vertAlign w:val="baseline"/>
      </w:rPr>
    </w:lvl>
    <w:lvl w:ilvl="4">
      <w:start w:val="1"/>
      <w:numFmt w:val="bullet"/>
      <w:lvlText w:val="•"/>
      <w:lvlJc w:val="left"/>
      <w:pPr>
        <w:ind w:left="1475" w:hanging="375"/>
      </w:pPr>
      <w:rPr>
        <w:rFonts w:ascii="Times" w:eastAsia="Times" w:hAnsi="Times" w:cs="Times"/>
        <w:b w:val="0"/>
        <w:i w:val="0"/>
        <w:smallCaps w:val="0"/>
        <w:strike w:val="0"/>
        <w:color w:val="000000"/>
        <w:shd w:val="clear" w:color="auto" w:fill="auto"/>
        <w:vertAlign w:val="baseline"/>
      </w:rPr>
    </w:lvl>
    <w:lvl w:ilvl="5">
      <w:start w:val="1"/>
      <w:numFmt w:val="bullet"/>
      <w:lvlText w:val="•"/>
      <w:lvlJc w:val="left"/>
      <w:pPr>
        <w:ind w:left="1695" w:hanging="375"/>
      </w:pPr>
      <w:rPr>
        <w:rFonts w:ascii="Times" w:eastAsia="Times" w:hAnsi="Times" w:cs="Times"/>
        <w:b w:val="0"/>
        <w:i w:val="0"/>
        <w:smallCaps w:val="0"/>
        <w:strike w:val="0"/>
        <w:color w:val="000000"/>
        <w:shd w:val="clear" w:color="auto" w:fill="auto"/>
        <w:vertAlign w:val="baseline"/>
      </w:rPr>
    </w:lvl>
    <w:lvl w:ilvl="6">
      <w:start w:val="1"/>
      <w:numFmt w:val="bullet"/>
      <w:lvlText w:val="•"/>
      <w:lvlJc w:val="left"/>
      <w:pPr>
        <w:ind w:left="1915" w:hanging="375"/>
      </w:pPr>
      <w:rPr>
        <w:rFonts w:ascii="Times" w:eastAsia="Times" w:hAnsi="Times" w:cs="Times"/>
        <w:b w:val="0"/>
        <w:i w:val="0"/>
        <w:smallCaps w:val="0"/>
        <w:strike w:val="0"/>
        <w:color w:val="000000"/>
        <w:shd w:val="clear" w:color="auto" w:fill="auto"/>
        <w:vertAlign w:val="baseline"/>
      </w:rPr>
    </w:lvl>
    <w:lvl w:ilvl="7">
      <w:start w:val="1"/>
      <w:numFmt w:val="bullet"/>
      <w:lvlText w:val="•"/>
      <w:lvlJc w:val="left"/>
      <w:pPr>
        <w:ind w:left="2135" w:hanging="375"/>
      </w:pPr>
      <w:rPr>
        <w:rFonts w:ascii="Times" w:eastAsia="Times" w:hAnsi="Times" w:cs="Times"/>
        <w:b w:val="0"/>
        <w:i w:val="0"/>
        <w:smallCaps w:val="0"/>
        <w:strike w:val="0"/>
        <w:color w:val="000000"/>
        <w:shd w:val="clear" w:color="auto" w:fill="auto"/>
        <w:vertAlign w:val="baseline"/>
      </w:rPr>
    </w:lvl>
    <w:lvl w:ilvl="8">
      <w:start w:val="1"/>
      <w:numFmt w:val="bullet"/>
      <w:lvlText w:val="•"/>
      <w:lvlJc w:val="left"/>
      <w:pPr>
        <w:ind w:left="2355" w:hanging="375"/>
      </w:pPr>
      <w:rPr>
        <w:rFonts w:ascii="Times" w:eastAsia="Times" w:hAnsi="Times" w:cs="Times"/>
        <w:b w:val="0"/>
        <w:i w:val="0"/>
        <w:smallCaps w:val="0"/>
        <w:strike w:val="0"/>
        <w:color w:val="000000"/>
        <w:shd w:val="clear" w:color="auto" w:fill="auto"/>
        <w:vertAlign w:val="baseline"/>
      </w:rPr>
    </w:lvl>
  </w:abstractNum>
  <w:abstractNum w:abstractNumId="9" w15:restartNumberingAfterBreak="0">
    <w:nsid w:val="3D006108"/>
    <w:multiLevelType w:val="hybridMultilevel"/>
    <w:tmpl w:val="5A1A141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45C71A0D"/>
    <w:multiLevelType w:val="multilevel"/>
    <w:tmpl w:val="3AC02494"/>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6591194"/>
    <w:multiLevelType w:val="hybridMultilevel"/>
    <w:tmpl w:val="0B6439C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2" w15:restartNumberingAfterBreak="0">
    <w:nsid w:val="50476853"/>
    <w:multiLevelType w:val="multilevel"/>
    <w:tmpl w:val="0FA6B5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28D404E"/>
    <w:multiLevelType w:val="hybridMultilevel"/>
    <w:tmpl w:val="6C429D4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54417D32"/>
    <w:multiLevelType w:val="multilevel"/>
    <w:tmpl w:val="9C1EB6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56722A1E"/>
    <w:multiLevelType w:val="multilevel"/>
    <w:tmpl w:val="EB163A3A"/>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76"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96"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2916" w:hanging="395"/>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36"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56"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076"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96"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516" w:hanging="396"/>
      </w:pPr>
      <w:rPr>
        <w:rFonts w:ascii="Arimo" w:eastAsia="Arimo" w:hAnsi="Arimo" w:cs="Arimo"/>
        <w:b w:val="0"/>
        <w:i w:val="0"/>
        <w:smallCaps w:val="0"/>
        <w:strike w:val="0"/>
        <w:shd w:val="clear" w:color="auto" w:fill="auto"/>
        <w:vertAlign w:val="baseline"/>
      </w:rPr>
    </w:lvl>
  </w:abstractNum>
  <w:abstractNum w:abstractNumId="16" w15:restartNumberingAfterBreak="0">
    <w:nsid w:val="5B40707E"/>
    <w:multiLevelType w:val="hybridMultilevel"/>
    <w:tmpl w:val="BF4AFD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A1B6A1C"/>
    <w:multiLevelType w:val="multilevel"/>
    <w:tmpl w:val="297010B2"/>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18" w15:restartNumberingAfterBreak="0">
    <w:nsid w:val="6BDD3AED"/>
    <w:multiLevelType w:val="multilevel"/>
    <w:tmpl w:val="904061B0"/>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4"/>
      <w:numFmt w:val="bullet"/>
      <w:lvlText w:val="•"/>
      <w:lvlJc w:val="left"/>
      <w:pPr>
        <w:ind w:left="372" w:hanging="360"/>
      </w:pPr>
      <w:rPr>
        <w:rFonts w:ascii="Times New Roman" w:eastAsia="Times New Roman" w:hAnsi="Times New Roman" w:cs="Times New Roman"/>
        <w:sz w:val="24"/>
        <w:szCs w:val="24"/>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19" w15:restartNumberingAfterBreak="0">
    <w:nsid w:val="6C177678"/>
    <w:multiLevelType w:val="hybridMultilevel"/>
    <w:tmpl w:val="61F2F5A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C7A50B2"/>
    <w:multiLevelType w:val="multilevel"/>
    <w:tmpl w:val="0DA26DA2"/>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21" w15:restartNumberingAfterBreak="0">
    <w:nsid w:val="73141397"/>
    <w:multiLevelType w:val="multilevel"/>
    <w:tmpl w:val="7FA209AA"/>
    <w:lvl w:ilvl="0">
      <w:start w:val="1"/>
      <w:numFmt w:val="bullet"/>
      <w:lvlText w:val="●"/>
      <w:lvlJc w:val="left"/>
      <w:pPr>
        <w:ind w:left="322" w:hanging="177"/>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042" w:hanging="181"/>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762" w:hanging="181"/>
      </w:pPr>
      <w:rPr>
        <w:rFonts w:ascii="Arimo" w:eastAsia="Arimo" w:hAnsi="Arimo" w:cs="Arimo"/>
        <w:b w:val="0"/>
        <w:i w:val="0"/>
        <w:smallCaps w:val="0"/>
        <w:strike w:val="0"/>
        <w:shd w:val="clear" w:color="auto" w:fill="auto"/>
        <w:vertAlign w:val="baseline"/>
      </w:rPr>
    </w:lvl>
    <w:lvl w:ilvl="3">
      <w:start w:val="1"/>
      <w:numFmt w:val="bullet"/>
      <w:lvlText w:val="●"/>
      <w:lvlJc w:val="left"/>
      <w:pPr>
        <w:ind w:left="2482" w:hanging="181"/>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202" w:hanging="181"/>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922" w:hanging="181"/>
      </w:pPr>
      <w:rPr>
        <w:rFonts w:ascii="Arimo" w:eastAsia="Arimo" w:hAnsi="Arimo" w:cs="Arimo"/>
        <w:b w:val="0"/>
        <w:i w:val="0"/>
        <w:smallCaps w:val="0"/>
        <w:strike w:val="0"/>
        <w:shd w:val="clear" w:color="auto" w:fill="auto"/>
        <w:vertAlign w:val="baseline"/>
      </w:rPr>
    </w:lvl>
    <w:lvl w:ilvl="6">
      <w:start w:val="1"/>
      <w:numFmt w:val="bullet"/>
      <w:lvlText w:val="●"/>
      <w:lvlJc w:val="left"/>
      <w:pPr>
        <w:ind w:left="4642" w:hanging="181"/>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362" w:hanging="181"/>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082" w:hanging="181"/>
      </w:pPr>
      <w:rPr>
        <w:rFonts w:ascii="Arimo" w:eastAsia="Arimo" w:hAnsi="Arimo" w:cs="Arimo"/>
        <w:b w:val="0"/>
        <w:i w:val="0"/>
        <w:smallCaps w:val="0"/>
        <w:strike w:val="0"/>
        <w:shd w:val="clear" w:color="auto" w:fill="auto"/>
        <w:vertAlign w:val="baseline"/>
      </w:rPr>
    </w:lvl>
  </w:abstractNum>
  <w:abstractNum w:abstractNumId="22" w15:restartNumberingAfterBreak="0">
    <w:nsid w:val="77EB3B27"/>
    <w:multiLevelType w:val="multilevel"/>
    <w:tmpl w:val="EE34F9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6805691">
    <w:abstractNumId w:val="8"/>
  </w:num>
  <w:num w:numId="2" w16cid:durableId="321274698">
    <w:abstractNumId w:val="0"/>
  </w:num>
  <w:num w:numId="3" w16cid:durableId="1200624461">
    <w:abstractNumId w:val="6"/>
  </w:num>
  <w:num w:numId="4" w16cid:durableId="247543823">
    <w:abstractNumId w:val="1"/>
  </w:num>
  <w:num w:numId="5" w16cid:durableId="1002783466">
    <w:abstractNumId w:val="17"/>
  </w:num>
  <w:num w:numId="6" w16cid:durableId="2076968925">
    <w:abstractNumId w:val="21"/>
  </w:num>
  <w:num w:numId="7" w16cid:durableId="2100713087">
    <w:abstractNumId w:val="4"/>
  </w:num>
  <w:num w:numId="8" w16cid:durableId="1743336236">
    <w:abstractNumId w:val="15"/>
  </w:num>
  <w:num w:numId="9" w16cid:durableId="1845124780">
    <w:abstractNumId w:val="2"/>
  </w:num>
  <w:num w:numId="10" w16cid:durableId="1781677557">
    <w:abstractNumId w:val="12"/>
  </w:num>
  <w:num w:numId="11" w16cid:durableId="1298683706">
    <w:abstractNumId w:val="10"/>
  </w:num>
  <w:num w:numId="12" w16cid:durableId="372198233">
    <w:abstractNumId w:val="14"/>
  </w:num>
  <w:num w:numId="13" w16cid:durableId="405567560">
    <w:abstractNumId w:val="22"/>
  </w:num>
  <w:num w:numId="14" w16cid:durableId="1071731971">
    <w:abstractNumId w:val="18"/>
  </w:num>
  <w:num w:numId="15" w16cid:durableId="1689914054">
    <w:abstractNumId w:val="5"/>
  </w:num>
  <w:num w:numId="16" w16cid:durableId="84425858">
    <w:abstractNumId w:val="20"/>
  </w:num>
  <w:num w:numId="17" w16cid:durableId="1606157048">
    <w:abstractNumId w:val="3"/>
  </w:num>
  <w:num w:numId="18" w16cid:durableId="273294196">
    <w:abstractNumId w:val="16"/>
  </w:num>
  <w:num w:numId="19" w16cid:durableId="1831603839">
    <w:abstractNumId w:val="13"/>
  </w:num>
  <w:num w:numId="20" w16cid:durableId="1501652396">
    <w:abstractNumId w:val="9"/>
  </w:num>
  <w:num w:numId="21" w16cid:durableId="311255828">
    <w:abstractNumId w:val="7"/>
  </w:num>
  <w:num w:numId="22" w16cid:durableId="263535972">
    <w:abstractNumId w:val="19"/>
  </w:num>
  <w:num w:numId="23" w16cid:durableId="68506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63B3"/>
    <w:rsid w:val="002C1465"/>
    <w:rsid w:val="00317FC2"/>
    <w:rsid w:val="003B056C"/>
    <w:rsid w:val="004E5554"/>
    <w:rsid w:val="00744A29"/>
    <w:rsid w:val="00846AD5"/>
    <w:rsid w:val="00A0057F"/>
    <w:rsid w:val="00B366D5"/>
    <w:rsid w:val="00B733B5"/>
    <w:rsid w:val="00CB63F1"/>
    <w:rsid w:val="00D97A19"/>
    <w:rsid w:val="00E20BB1"/>
    <w:rsid w:val="00FF63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2C2C"/>
  <w15:docId w15:val="{63229F96-C8C5-4EEE-BA72-B5418242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rsid w:val="00FF63B3"/>
    <w:pPr>
      <w:keepNext/>
      <w:keepLines/>
      <w:spacing w:before="480" w:after="120"/>
      <w:outlineLvl w:val="0"/>
    </w:pPr>
    <w:rPr>
      <w:b/>
      <w:sz w:val="48"/>
      <w:szCs w:val="48"/>
    </w:rPr>
  </w:style>
  <w:style w:type="paragraph" w:styleId="Titolo2">
    <w:name w:val="heading 2"/>
    <w:basedOn w:val="Normale1"/>
    <w:next w:val="Normale1"/>
    <w:rsid w:val="00FF63B3"/>
    <w:pPr>
      <w:keepNext/>
      <w:keepLines/>
      <w:spacing w:before="360" w:after="80"/>
      <w:outlineLvl w:val="1"/>
    </w:pPr>
    <w:rPr>
      <w:b/>
      <w:sz w:val="36"/>
      <w:szCs w:val="36"/>
    </w:rPr>
  </w:style>
  <w:style w:type="paragraph" w:styleId="Titolo3">
    <w:name w:val="heading 3"/>
    <w:basedOn w:val="Normale1"/>
    <w:next w:val="Normale1"/>
    <w:rsid w:val="00FF63B3"/>
    <w:pPr>
      <w:keepNext/>
      <w:keepLines/>
      <w:spacing w:before="280" w:after="80"/>
      <w:outlineLvl w:val="2"/>
    </w:pPr>
    <w:rPr>
      <w:b/>
      <w:sz w:val="28"/>
      <w:szCs w:val="28"/>
    </w:rPr>
  </w:style>
  <w:style w:type="paragraph" w:styleId="Titolo4">
    <w:name w:val="heading 4"/>
    <w:basedOn w:val="Normale1"/>
    <w:next w:val="Normale1"/>
    <w:rsid w:val="00FF63B3"/>
    <w:pPr>
      <w:keepNext/>
      <w:keepLines/>
      <w:spacing w:before="240" w:after="40"/>
      <w:outlineLvl w:val="3"/>
    </w:pPr>
    <w:rPr>
      <w:b/>
      <w:sz w:val="24"/>
      <w:szCs w:val="24"/>
    </w:rPr>
  </w:style>
  <w:style w:type="paragraph" w:styleId="Titolo5">
    <w:name w:val="heading 5"/>
    <w:basedOn w:val="Normale1"/>
    <w:next w:val="Normale1"/>
    <w:rsid w:val="00FF63B3"/>
    <w:pPr>
      <w:keepNext/>
      <w:keepLines/>
      <w:spacing w:before="220" w:after="40"/>
      <w:outlineLvl w:val="4"/>
    </w:pPr>
    <w:rPr>
      <w:b/>
      <w:sz w:val="22"/>
      <w:szCs w:val="22"/>
    </w:rPr>
  </w:style>
  <w:style w:type="paragraph" w:styleId="Titolo6">
    <w:name w:val="heading 6"/>
    <w:basedOn w:val="Normale1"/>
    <w:next w:val="Normale1"/>
    <w:rsid w:val="00FF63B3"/>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F63B3"/>
  </w:style>
  <w:style w:type="table" w:customStyle="1" w:styleId="TableNormal">
    <w:name w:val="TableNormal"/>
    <w:rsid w:val="00FF63B3"/>
    <w:tblPr>
      <w:tblCellMar>
        <w:top w:w="0" w:type="dxa"/>
        <w:left w:w="0" w:type="dxa"/>
        <w:bottom w:w="0" w:type="dxa"/>
        <w:right w:w="0" w:type="dxa"/>
      </w:tblCellMar>
    </w:tblPr>
  </w:style>
  <w:style w:type="paragraph" w:styleId="Titolo">
    <w:name w:val="Title"/>
    <w:basedOn w:val="Normale1"/>
    <w:next w:val="Normale1"/>
    <w:rsid w:val="00FF63B3"/>
    <w:pPr>
      <w:keepNext/>
      <w:keepLines/>
      <w:spacing w:before="480" w:after="120"/>
    </w:pPr>
    <w:rPr>
      <w:b/>
      <w:sz w:val="72"/>
      <w:szCs w:val="72"/>
    </w:rPr>
  </w:style>
  <w:style w:type="paragraph" w:styleId="Sottotitolo">
    <w:name w:val="Subtitle"/>
    <w:basedOn w:val="Normale1"/>
    <w:next w:val="Normale1"/>
    <w:rsid w:val="00FF63B3"/>
    <w:pPr>
      <w:keepNext/>
      <w:keepLines/>
      <w:spacing w:before="360" w:after="80"/>
    </w:pPr>
    <w:rPr>
      <w:rFonts w:ascii="Georgia" w:eastAsia="Georgia" w:hAnsi="Georgia" w:cs="Georgia"/>
      <w:i/>
      <w:color w:val="666666"/>
      <w:sz w:val="48"/>
      <w:szCs w:val="48"/>
    </w:rPr>
  </w:style>
  <w:style w:type="table" w:customStyle="1" w:styleId="a">
    <w:basedOn w:val="TableNormal"/>
    <w:rsid w:val="00FF63B3"/>
    <w:tblPr>
      <w:tblStyleRowBandSize w:val="1"/>
      <w:tblStyleColBandSize w:val="1"/>
      <w:tblCellMar>
        <w:left w:w="115" w:type="dxa"/>
        <w:right w:w="115" w:type="dxa"/>
      </w:tblCellMar>
    </w:tblPr>
  </w:style>
  <w:style w:type="table" w:customStyle="1" w:styleId="a0">
    <w:basedOn w:val="TableNormal"/>
    <w:rsid w:val="00FF63B3"/>
    <w:tblPr>
      <w:tblStyleRowBandSize w:val="1"/>
      <w:tblStyleColBandSize w:val="1"/>
      <w:tblCellMar>
        <w:left w:w="115" w:type="dxa"/>
        <w:right w:w="115" w:type="dxa"/>
      </w:tblCellMar>
    </w:tblPr>
  </w:style>
  <w:style w:type="table" w:customStyle="1" w:styleId="a1">
    <w:basedOn w:val="TableNormal"/>
    <w:rsid w:val="00FF63B3"/>
    <w:tblPr>
      <w:tblStyleRowBandSize w:val="1"/>
      <w:tblStyleColBandSize w:val="1"/>
      <w:tblCellMar>
        <w:top w:w="100" w:type="dxa"/>
        <w:left w:w="100" w:type="dxa"/>
        <w:bottom w:w="100" w:type="dxa"/>
        <w:right w:w="100" w:type="dxa"/>
      </w:tblCellMar>
    </w:tblPr>
  </w:style>
  <w:style w:type="table" w:customStyle="1" w:styleId="a2">
    <w:basedOn w:val="TableNormal"/>
    <w:rsid w:val="00FF63B3"/>
    <w:tblPr>
      <w:tblStyleRowBandSize w:val="1"/>
      <w:tblStyleColBandSize w:val="1"/>
      <w:tblCellMar>
        <w:left w:w="115" w:type="dxa"/>
        <w:right w:w="115" w:type="dxa"/>
      </w:tblCellMar>
    </w:tblPr>
  </w:style>
  <w:style w:type="table" w:customStyle="1" w:styleId="a3">
    <w:basedOn w:val="TableNormal"/>
    <w:rsid w:val="00FF63B3"/>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3573</Words>
  <Characters>20370</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Sebastiana Messina</cp:lastModifiedBy>
  <cp:revision>5</cp:revision>
  <dcterms:created xsi:type="dcterms:W3CDTF">2026-10-03T14:18:00Z</dcterms:created>
  <dcterms:modified xsi:type="dcterms:W3CDTF">2026-10-04T17:38:00Z</dcterms:modified>
</cp:coreProperties>
</file>